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9F" w:rsidRDefault="00A64A81" w:rsidP="007F06A6">
      <w:pPr>
        <w:spacing w:after="0" w:line="360" w:lineRule="auto"/>
        <w:jc w:val="center"/>
        <w:rPr>
          <w:rFonts w:ascii="Times New Roman" w:hAnsi="Times New Roman"/>
          <w:b/>
          <w:sz w:val="28"/>
          <w:szCs w:val="24"/>
        </w:rPr>
      </w:pPr>
      <w:r w:rsidRPr="00C2009F">
        <w:rPr>
          <w:rFonts w:ascii="Times New Roman" w:hAnsi="Times New Roman"/>
          <w:b/>
          <w:sz w:val="28"/>
          <w:szCs w:val="24"/>
        </w:rPr>
        <w:t xml:space="preserve">Analisis Kinerja </w:t>
      </w:r>
      <w:r w:rsidR="00C2009F">
        <w:rPr>
          <w:rFonts w:ascii="Times New Roman" w:hAnsi="Times New Roman"/>
          <w:b/>
          <w:sz w:val="28"/>
          <w:szCs w:val="24"/>
        </w:rPr>
        <w:t>d</w:t>
      </w:r>
      <w:r w:rsidRPr="00C2009F">
        <w:rPr>
          <w:rFonts w:ascii="Times New Roman" w:hAnsi="Times New Roman"/>
          <w:b/>
          <w:sz w:val="28"/>
          <w:szCs w:val="24"/>
        </w:rPr>
        <w:t>alam Melaksan</w:t>
      </w:r>
      <w:r w:rsidR="004D2E80">
        <w:rPr>
          <w:rFonts w:ascii="Times New Roman" w:hAnsi="Times New Roman"/>
          <w:b/>
          <w:sz w:val="28"/>
          <w:szCs w:val="24"/>
        </w:rPr>
        <w:t>a</w:t>
      </w:r>
      <w:r w:rsidRPr="00C2009F">
        <w:rPr>
          <w:rFonts w:ascii="Times New Roman" w:hAnsi="Times New Roman"/>
          <w:b/>
          <w:sz w:val="28"/>
          <w:szCs w:val="24"/>
        </w:rPr>
        <w:t xml:space="preserve">kan Pengujian Kendaraan Bermotor </w:t>
      </w:r>
    </w:p>
    <w:p w:rsidR="00A64A81" w:rsidRPr="00C2009F" w:rsidRDefault="00C2009F" w:rsidP="007F06A6">
      <w:pPr>
        <w:spacing w:after="0" w:line="360" w:lineRule="auto"/>
        <w:jc w:val="center"/>
        <w:rPr>
          <w:rFonts w:ascii="Times New Roman" w:hAnsi="Times New Roman"/>
          <w:b/>
          <w:sz w:val="28"/>
          <w:szCs w:val="24"/>
        </w:rPr>
      </w:pPr>
      <w:r>
        <w:rPr>
          <w:rFonts w:ascii="Times New Roman" w:hAnsi="Times New Roman"/>
          <w:b/>
          <w:sz w:val="28"/>
          <w:szCs w:val="24"/>
        </w:rPr>
        <w:t>p</w:t>
      </w:r>
      <w:r w:rsidR="00A64A81" w:rsidRPr="00C2009F">
        <w:rPr>
          <w:rFonts w:ascii="Times New Roman" w:hAnsi="Times New Roman"/>
          <w:b/>
          <w:sz w:val="28"/>
          <w:szCs w:val="24"/>
        </w:rPr>
        <w:t xml:space="preserve">ada Dinas Perhubungan Kabupaten Sidenreng Rappang </w:t>
      </w:r>
    </w:p>
    <w:p w:rsidR="00A64A81" w:rsidRPr="00A64A81" w:rsidRDefault="00A64A81" w:rsidP="007F06A6">
      <w:pPr>
        <w:spacing w:after="0" w:line="360" w:lineRule="auto"/>
        <w:jc w:val="center"/>
        <w:rPr>
          <w:rFonts w:ascii="Times New Roman" w:hAnsi="Times New Roman"/>
          <w:b/>
          <w:sz w:val="24"/>
          <w:szCs w:val="24"/>
        </w:rPr>
      </w:pPr>
    </w:p>
    <w:p w:rsidR="00A64A81" w:rsidRPr="00A64A81" w:rsidRDefault="00A64A81" w:rsidP="007F06A6">
      <w:pPr>
        <w:spacing w:after="0" w:line="360" w:lineRule="auto"/>
        <w:jc w:val="center"/>
        <w:rPr>
          <w:rFonts w:ascii="Times New Roman" w:hAnsi="Times New Roman"/>
          <w:b/>
          <w:sz w:val="24"/>
          <w:szCs w:val="24"/>
        </w:rPr>
      </w:pPr>
      <w:r w:rsidRPr="00A64A81">
        <w:rPr>
          <w:rFonts w:ascii="Times New Roman" w:hAnsi="Times New Roman"/>
          <w:b/>
          <w:sz w:val="24"/>
          <w:szCs w:val="24"/>
        </w:rPr>
        <w:t>SULTAN S. BAFADDAL</w:t>
      </w:r>
    </w:p>
    <w:p w:rsidR="00A64A81" w:rsidRPr="00A64A81" w:rsidRDefault="00A64A81" w:rsidP="007F06A6">
      <w:pPr>
        <w:spacing w:after="0" w:line="360" w:lineRule="auto"/>
        <w:jc w:val="center"/>
        <w:rPr>
          <w:rFonts w:ascii="Times New Roman" w:hAnsi="Times New Roman"/>
          <w:b/>
          <w:sz w:val="24"/>
          <w:szCs w:val="24"/>
        </w:rPr>
      </w:pPr>
    </w:p>
    <w:p w:rsidR="00A64A81" w:rsidRPr="00A64A81" w:rsidRDefault="00A64A81" w:rsidP="007F06A6">
      <w:pPr>
        <w:spacing w:after="0" w:line="360" w:lineRule="auto"/>
        <w:jc w:val="center"/>
        <w:rPr>
          <w:rFonts w:ascii="Times New Roman" w:hAnsi="Times New Roman"/>
          <w:b/>
          <w:sz w:val="24"/>
          <w:szCs w:val="24"/>
        </w:rPr>
      </w:pPr>
      <w:r w:rsidRPr="00A64A81">
        <w:rPr>
          <w:rFonts w:ascii="Times New Roman" w:hAnsi="Times New Roman"/>
          <w:b/>
          <w:sz w:val="24"/>
          <w:szCs w:val="24"/>
        </w:rPr>
        <w:t>Abstract</w:t>
      </w:r>
    </w:p>
    <w:p w:rsidR="00A64A81" w:rsidRPr="00A64A81" w:rsidRDefault="00A64A81" w:rsidP="007F06A6">
      <w:pPr>
        <w:spacing w:after="0" w:line="360" w:lineRule="auto"/>
        <w:jc w:val="center"/>
        <w:rPr>
          <w:rFonts w:ascii="Times New Roman" w:hAnsi="Times New Roman"/>
          <w:b/>
          <w:sz w:val="24"/>
          <w:szCs w:val="24"/>
        </w:rPr>
      </w:pPr>
    </w:p>
    <w:p w:rsidR="00892C3B" w:rsidRPr="00C2009F" w:rsidRDefault="00892C3B" w:rsidP="007F06A6">
      <w:pPr>
        <w:pStyle w:val="NoSpacing"/>
        <w:spacing w:line="360" w:lineRule="auto"/>
        <w:ind w:left="851" w:right="849"/>
        <w:jc w:val="both"/>
        <w:rPr>
          <w:rFonts w:ascii="Times New Roman" w:hAnsi="Times New Roman"/>
          <w:i/>
          <w:sz w:val="24"/>
          <w:szCs w:val="24"/>
        </w:rPr>
      </w:pPr>
      <w:r w:rsidRPr="00C2009F">
        <w:rPr>
          <w:rFonts w:ascii="Times New Roman" w:hAnsi="Times New Roman"/>
          <w:i/>
          <w:sz w:val="24"/>
          <w:szCs w:val="24"/>
        </w:rPr>
        <w:t>Testing of motor vehicles is a series of</w:t>
      </w:r>
      <w:r w:rsidR="0092453F" w:rsidRPr="00C2009F">
        <w:rPr>
          <w:rFonts w:ascii="Times New Roman" w:hAnsi="Times New Roman"/>
          <w:i/>
          <w:sz w:val="24"/>
          <w:szCs w:val="24"/>
        </w:rPr>
        <w:t xml:space="preserve"> government enforcement aimed to</w:t>
      </w:r>
      <w:r w:rsidRPr="00C2009F">
        <w:rPr>
          <w:rFonts w:ascii="Times New Roman" w:hAnsi="Times New Roman"/>
          <w:i/>
          <w:sz w:val="24"/>
          <w:szCs w:val="24"/>
        </w:rPr>
        <w:t xml:space="preserve"> reduc</w:t>
      </w:r>
      <w:r w:rsidR="0092453F" w:rsidRPr="00C2009F">
        <w:rPr>
          <w:rFonts w:ascii="Times New Roman" w:hAnsi="Times New Roman"/>
          <w:i/>
          <w:sz w:val="24"/>
          <w:szCs w:val="24"/>
        </w:rPr>
        <w:t>e</w:t>
      </w:r>
      <w:r w:rsidRPr="00C2009F">
        <w:rPr>
          <w:rFonts w:ascii="Times New Roman" w:hAnsi="Times New Roman"/>
          <w:i/>
          <w:sz w:val="24"/>
          <w:szCs w:val="24"/>
        </w:rPr>
        <w:t xml:space="preserve"> the number of accidents caused by </w:t>
      </w:r>
      <w:r w:rsidR="0092453F" w:rsidRPr="00C2009F">
        <w:rPr>
          <w:rFonts w:ascii="Times New Roman" w:hAnsi="Times New Roman"/>
          <w:i/>
          <w:sz w:val="24"/>
          <w:szCs w:val="24"/>
        </w:rPr>
        <w:t>unpreserved</w:t>
      </w:r>
      <w:r w:rsidRPr="00C2009F">
        <w:rPr>
          <w:rFonts w:ascii="Times New Roman" w:hAnsi="Times New Roman"/>
          <w:i/>
          <w:sz w:val="24"/>
          <w:szCs w:val="24"/>
        </w:rPr>
        <w:t xml:space="preserve"> vehicle, </w:t>
      </w:r>
      <w:r w:rsidR="0092453F" w:rsidRPr="00C2009F">
        <w:rPr>
          <w:rFonts w:ascii="Times New Roman" w:hAnsi="Times New Roman"/>
          <w:i/>
          <w:sz w:val="24"/>
          <w:szCs w:val="24"/>
        </w:rPr>
        <w:t>such as</w:t>
      </w:r>
      <w:r w:rsidRPr="00C2009F">
        <w:rPr>
          <w:rFonts w:ascii="Times New Roman" w:hAnsi="Times New Roman"/>
          <w:i/>
          <w:sz w:val="24"/>
          <w:szCs w:val="24"/>
        </w:rPr>
        <w:t xml:space="preserve"> freight vehicles and </w:t>
      </w:r>
      <w:r w:rsidR="0092453F" w:rsidRPr="00C2009F">
        <w:rPr>
          <w:rFonts w:ascii="Times New Roman" w:hAnsi="Times New Roman"/>
          <w:i/>
          <w:sz w:val="24"/>
          <w:szCs w:val="24"/>
        </w:rPr>
        <w:t xml:space="preserve">public </w:t>
      </w:r>
      <w:r w:rsidRPr="00C2009F">
        <w:rPr>
          <w:rFonts w:ascii="Times New Roman" w:hAnsi="Times New Roman"/>
          <w:i/>
          <w:sz w:val="24"/>
          <w:szCs w:val="24"/>
        </w:rPr>
        <w:t xml:space="preserve">passenger vehicles. </w:t>
      </w:r>
    </w:p>
    <w:p w:rsidR="00892C3B" w:rsidRPr="00C2009F" w:rsidRDefault="0092453F" w:rsidP="007F06A6">
      <w:pPr>
        <w:pStyle w:val="NoSpacing"/>
        <w:spacing w:line="360" w:lineRule="auto"/>
        <w:ind w:left="851" w:right="849"/>
        <w:jc w:val="both"/>
        <w:rPr>
          <w:rFonts w:ascii="Times New Roman" w:hAnsi="Times New Roman"/>
          <w:i/>
          <w:sz w:val="24"/>
          <w:szCs w:val="24"/>
        </w:rPr>
      </w:pPr>
      <w:r w:rsidRPr="00C2009F">
        <w:rPr>
          <w:rFonts w:ascii="Times New Roman" w:hAnsi="Times New Roman"/>
          <w:i/>
          <w:sz w:val="24"/>
          <w:szCs w:val="24"/>
        </w:rPr>
        <w:t>D</w:t>
      </w:r>
      <w:r w:rsidR="00892C3B" w:rsidRPr="00C2009F">
        <w:rPr>
          <w:rFonts w:ascii="Times New Roman" w:hAnsi="Times New Roman"/>
          <w:i/>
          <w:sz w:val="24"/>
          <w:szCs w:val="24"/>
        </w:rPr>
        <w:t>ata collection</w:t>
      </w:r>
      <w:r w:rsidRPr="00C2009F">
        <w:rPr>
          <w:rFonts w:ascii="Times New Roman" w:hAnsi="Times New Roman"/>
          <w:i/>
          <w:sz w:val="24"/>
          <w:szCs w:val="24"/>
        </w:rPr>
        <w:t xml:space="preserve"> methods</w:t>
      </w:r>
      <w:r w:rsidR="00892C3B" w:rsidRPr="00C2009F">
        <w:rPr>
          <w:rFonts w:ascii="Times New Roman" w:hAnsi="Times New Roman"/>
          <w:i/>
          <w:sz w:val="24"/>
          <w:szCs w:val="24"/>
        </w:rPr>
        <w:t xml:space="preserve"> </w:t>
      </w:r>
      <w:r w:rsidRPr="00C2009F">
        <w:rPr>
          <w:rFonts w:ascii="Times New Roman" w:hAnsi="Times New Roman"/>
          <w:i/>
          <w:sz w:val="24"/>
          <w:szCs w:val="24"/>
        </w:rPr>
        <w:t xml:space="preserve">used </w:t>
      </w:r>
      <w:r w:rsidR="00892C3B" w:rsidRPr="00C2009F">
        <w:rPr>
          <w:rFonts w:ascii="Times New Roman" w:hAnsi="Times New Roman"/>
          <w:i/>
          <w:sz w:val="24"/>
          <w:szCs w:val="24"/>
        </w:rPr>
        <w:t xml:space="preserve">in this research </w:t>
      </w:r>
      <w:r w:rsidRPr="00C2009F">
        <w:rPr>
          <w:rFonts w:ascii="Times New Roman" w:hAnsi="Times New Roman"/>
          <w:i/>
          <w:sz w:val="24"/>
          <w:szCs w:val="24"/>
        </w:rPr>
        <w:t>were</w:t>
      </w:r>
      <w:r w:rsidR="00892C3B" w:rsidRPr="00C2009F">
        <w:rPr>
          <w:rFonts w:ascii="Times New Roman" w:hAnsi="Times New Roman"/>
          <w:i/>
          <w:sz w:val="24"/>
          <w:szCs w:val="24"/>
        </w:rPr>
        <w:t xml:space="preserve"> (1) Observation, (2) Interview, (3) Questionnaire, and (4) </w:t>
      </w:r>
      <w:r w:rsidRPr="00C2009F">
        <w:rPr>
          <w:rFonts w:ascii="Times New Roman" w:hAnsi="Times New Roman"/>
          <w:i/>
          <w:sz w:val="24"/>
          <w:szCs w:val="24"/>
        </w:rPr>
        <w:t>Literature study</w:t>
      </w:r>
      <w:r w:rsidR="00892C3B" w:rsidRPr="00C2009F">
        <w:rPr>
          <w:rFonts w:ascii="Times New Roman" w:hAnsi="Times New Roman"/>
          <w:i/>
          <w:sz w:val="24"/>
          <w:szCs w:val="24"/>
        </w:rPr>
        <w:t>. The collected data were analyzed through frequency tables and percentages. The population and sample</w:t>
      </w:r>
      <w:r w:rsidRPr="00C2009F">
        <w:rPr>
          <w:rFonts w:ascii="Times New Roman" w:hAnsi="Times New Roman"/>
          <w:i/>
          <w:sz w:val="24"/>
          <w:szCs w:val="24"/>
        </w:rPr>
        <w:t xml:space="preserve"> took</w:t>
      </w:r>
      <w:r w:rsidR="00892C3B" w:rsidRPr="00C2009F">
        <w:rPr>
          <w:rFonts w:ascii="Times New Roman" w:hAnsi="Times New Roman"/>
          <w:i/>
          <w:sz w:val="24"/>
          <w:szCs w:val="24"/>
        </w:rPr>
        <w:t xml:space="preserve"> as many as 49 people using </w:t>
      </w:r>
      <w:r w:rsidRPr="00C2009F">
        <w:rPr>
          <w:rFonts w:ascii="Times New Roman" w:hAnsi="Times New Roman"/>
          <w:i/>
          <w:sz w:val="24"/>
          <w:szCs w:val="24"/>
        </w:rPr>
        <w:t>total sampling</w:t>
      </w:r>
      <w:r w:rsidR="00892C3B" w:rsidRPr="00C2009F">
        <w:rPr>
          <w:rFonts w:ascii="Times New Roman" w:hAnsi="Times New Roman"/>
          <w:i/>
          <w:sz w:val="24"/>
          <w:szCs w:val="24"/>
        </w:rPr>
        <w:t xml:space="preserve">. </w:t>
      </w:r>
    </w:p>
    <w:p w:rsidR="00892C3B" w:rsidRPr="00C2009F" w:rsidRDefault="00892C3B" w:rsidP="007F06A6">
      <w:pPr>
        <w:pStyle w:val="NoSpacing"/>
        <w:spacing w:line="360" w:lineRule="auto"/>
        <w:ind w:left="851" w:right="849"/>
        <w:jc w:val="both"/>
        <w:rPr>
          <w:rFonts w:ascii="Times New Roman" w:hAnsi="Times New Roman"/>
          <w:i/>
          <w:sz w:val="24"/>
          <w:szCs w:val="24"/>
        </w:rPr>
      </w:pPr>
      <w:r w:rsidRPr="00C2009F">
        <w:rPr>
          <w:rFonts w:ascii="Times New Roman" w:hAnsi="Times New Roman"/>
          <w:i/>
          <w:sz w:val="24"/>
          <w:szCs w:val="24"/>
        </w:rPr>
        <w:t xml:space="preserve">The results showed that the ability of the </w:t>
      </w:r>
      <w:r w:rsidR="0092453F" w:rsidRPr="00C2009F">
        <w:rPr>
          <w:rFonts w:ascii="Times New Roman" w:hAnsi="Times New Roman"/>
          <w:i/>
          <w:sz w:val="24"/>
          <w:szCs w:val="24"/>
        </w:rPr>
        <w:t>personnels</w:t>
      </w:r>
      <w:r w:rsidRPr="00C2009F">
        <w:rPr>
          <w:rFonts w:ascii="Times New Roman" w:hAnsi="Times New Roman"/>
          <w:i/>
          <w:sz w:val="24"/>
          <w:szCs w:val="24"/>
        </w:rPr>
        <w:t xml:space="preserve"> to carry out testing motor vehicles</w:t>
      </w:r>
      <w:r w:rsidR="0092453F" w:rsidRPr="00C2009F">
        <w:rPr>
          <w:rFonts w:ascii="Times New Roman" w:hAnsi="Times New Roman"/>
          <w:i/>
          <w:sz w:val="24"/>
          <w:szCs w:val="24"/>
        </w:rPr>
        <w:t xml:space="preserve"> was</w:t>
      </w:r>
      <w:r w:rsidRPr="00C2009F">
        <w:rPr>
          <w:rFonts w:ascii="Times New Roman" w:hAnsi="Times New Roman"/>
          <w:i/>
          <w:sz w:val="24"/>
          <w:szCs w:val="24"/>
        </w:rPr>
        <w:t xml:space="preserve"> in capable </w:t>
      </w:r>
      <w:r w:rsidR="0092453F" w:rsidRPr="00C2009F">
        <w:rPr>
          <w:rFonts w:ascii="Times New Roman" w:hAnsi="Times New Roman"/>
          <w:i/>
          <w:sz w:val="24"/>
          <w:szCs w:val="24"/>
        </w:rPr>
        <w:t xml:space="preserve">category </w:t>
      </w:r>
      <w:r w:rsidRPr="00C2009F">
        <w:rPr>
          <w:rFonts w:ascii="Times New Roman" w:hAnsi="Times New Roman"/>
          <w:i/>
          <w:sz w:val="24"/>
          <w:szCs w:val="24"/>
        </w:rPr>
        <w:t>(57</w:t>
      </w:r>
      <w:r w:rsidR="0092453F" w:rsidRPr="00C2009F">
        <w:rPr>
          <w:rFonts w:ascii="Times New Roman" w:hAnsi="Times New Roman"/>
          <w:i/>
          <w:sz w:val="24"/>
          <w:szCs w:val="24"/>
        </w:rPr>
        <w:t>,</w:t>
      </w:r>
      <w:r w:rsidRPr="00C2009F">
        <w:rPr>
          <w:rFonts w:ascii="Times New Roman" w:hAnsi="Times New Roman"/>
          <w:i/>
          <w:sz w:val="24"/>
          <w:szCs w:val="24"/>
        </w:rPr>
        <w:t xml:space="preserve">14%), while the motivation </w:t>
      </w:r>
      <w:r w:rsidR="0092453F" w:rsidRPr="00C2009F">
        <w:rPr>
          <w:rFonts w:ascii="Times New Roman" w:hAnsi="Times New Roman"/>
          <w:i/>
          <w:sz w:val="24"/>
          <w:szCs w:val="24"/>
        </w:rPr>
        <w:t>wa</w:t>
      </w:r>
      <w:r w:rsidRPr="00C2009F">
        <w:rPr>
          <w:rFonts w:ascii="Times New Roman" w:hAnsi="Times New Roman"/>
          <w:i/>
          <w:sz w:val="24"/>
          <w:szCs w:val="24"/>
        </w:rPr>
        <w:t xml:space="preserve">s in </w:t>
      </w:r>
      <w:r w:rsidR="0092453F" w:rsidRPr="00C2009F">
        <w:rPr>
          <w:rFonts w:ascii="Times New Roman" w:hAnsi="Times New Roman"/>
          <w:i/>
          <w:sz w:val="24"/>
          <w:szCs w:val="24"/>
        </w:rPr>
        <w:t xml:space="preserve">high </w:t>
      </w:r>
      <w:r w:rsidRPr="00C2009F">
        <w:rPr>
          <w:rFonts w:ascii="Times New Roman" w:hAnsi="Times New Roman"/>
          <w:i/>
          <w:sz w:val="24"/>
          <w:szCs w:val="24"/>
        </w:rPr>
        <w:t>category (59</w:t>
      </w:r>
      <w:r w:rsidR="0092453F" w:rsidRPr="00C2009F">
        <w:rPr>
          <w:rFonts w:ascii="Times New Roman" w:hAnsi="Times New Roman"/>
          <w:i/>
          <w:sz w:val="24"/>
          <w:szCs w:val="24"/>
        </w:rPr>
        <w:t>,18%).</w:t>
      </w:r>
      <w:r w:rsidRPr="00C2009F">
        <w:rPr>
          <w:rFonts w:ascii="Times New Roman" w:hAnsi="Times New Roman"/>
          <w:i/>
          <w:sz w:val="24"/>
          <w:szCs w:val="24"/>
        </w:rPr>
        <w:t xml:space="preserve"> </w:t>
      </w:r>
      <w:r w:rsidR="0092453F" w:rsidRPr="00C2009F">
        <w:rPr>
          <w:rFonts w:ascii="Times New Roman" w:hAnsi="Times New Roman"/>
          <w:i/>
          <w:sz w:val="24"/>
          <w:szCs w:val="24"/>
        </w:rPr>
        <w:t>Further results showed the level of discipline which was high (61,</w:t>
      </w:r>
      <w:r w:rsidRPr="00C2009F">
        <w:rPr>
          <w:rFonts w:ascii="Times New Roman" w:hAnsi="Times New Roman"/>
          <w:i/>
          <w:sz w:val="24"/>
          <w:szCs w:val="24"/>
        </w:rPr>
        <w:t xml:space="preserve">22%), and </w:t>
      </w:r>
      <w:r w:rsidR="0092453F" w:rsidRPr="00C2009F">
        <w:rPr>
          <w:rFonts w:ascii="Times New Roman" w:hAnsi="Times New Roman"/>
          <w:i/>
          <w:sz w:val="24"/>
          <w:szCs w:val="24"/>
        </w:rPr>
        <w:t xml:space="preserve">a </w:t>
      </w:r>
      <w:r w:rsidRPr="00C2009F">
        <w:rPr>
          <w:rFonts w:ascii="Times New Roman" w:hAnsi="Times New Roman"/>
          <w:i/>
          <w:sz w:val="24"/>
          <w:szCs w:val="24"/>
        </w:rPr>
        <w:t>re</w:t>
      </w:r>
      <w:r w:rsidR="0092453F" w:rsidRPr="00C2009F">
        <w:rPr>
          <w:rFonts w:ascii="Times New Roman" w:hAnsi="Times New Roman"/>
          <w:i/>
          <w:sz w:val="24"/>
          <w:szCs w:val="24"/>
        </w:rPr>
        <w:t>latively good performance (63,</w:t>
      </w:r>
      <w:r w:rsidRPr="00C2009F">
        <w:rPr>
          <w:rFonts w:ascii="Times New Roman" w:hAnsi="Times New Roman"/>
          <w:i/>
          <w:sz w:val="24"/>
          <w:szCs w:val="24"/>
        </w:rPr>
        <w:t xml:space="preserve">27%). </w:t>
      </w:r>
    </w:p>
    <w:p w:rsidR="00892C3B" w:rsidRPr="00C2009F" w:rsidRDefault="0092453F" w:rsidP="007F06A6">
      <w:pPr>
        <w:pStyle w:val="NoSpacing"/>
        <w:spacing w:line="360" w:lineRule="auto"/>
        <w:ind w:left="851" w:right="849"/>
        <w:jc w:val="both"/>
        <w:rPr>
          <w:rFonts w:ascii="Times New Roman" w:hAnsi="Times New Roman"/>
          <w:i/>
          <w:sz w:val="24"/>
          <w:szCs w:val="24"/>
        </w:rPr>
      </w:pPr>
      <w:r w:rsidRPr="00C2009F">
        <w:rPr>
          <w:rFonts w:ascii="Times New Roman" w:hAnsi="Times New Roman"/>
          <w:i/>
          <w:sz w:val="24"/>
          <w:szCs w:val="24"/>
        </w:rPr>
        <w:t>The</w:t>
      </w:r>
      <w:r w:rsidR="00892C3B" w:rsidRPr="00C2009F">
        <w:rPr>
          <w:rFonts w:ascii="Times New Roman" w:hAnsi="Times New Roman"/>
          <w:i/>
          <w:sz w:val="24"/>
          <w:szCs w:val="24"/>
        </w:rPr>
        <w:t xml:space="preserve"> supporting factors that af</w:t>
      </w:r>
      <w:r w:rsidRPr="00C2009F">
        <w:rPr>
          <w:rFonts w:ascii="Times New Roman" w:hAnsi="Times New Roman"/>
          <w:i/>
          <w:sz w:val="24"/>
          <w:szCs w:val="24"/>
        </w:rPr>
        <w:t>fect performance in this study were</w:t>
      </w:r>
      <w:r w:rsidR="00892C3B" w:rsidRPr="00C2009F">
        <w:rPr>
          <w:rFonts w:ascii="Times New Roman" w:hAnsi="Times New Roman"/>
          <w:i/>
          <w:sz w:val="24"/>
          <w:szCs w:val="24"/>
        </w:rPr>
        <w:t xml:space="preserve"> the quality and performance</w:t>
      </w:r>
      <w:r w:rsidRPr="00C2009F">
        <w:rPr>
          <w:rFonts w:ascii="Times New Roman" w:hAnsi="Times New Roman"/>
          <w:i/>
          <w:sz w:val="24"/>
          <w:szCs w:val="24"/>
        </w:rPr>
        <w:t xml:space="preserve"> quantity</w:t>
      </w:r>
      <w:r w:rsidR="00892C3B" w:rsidRPr="00C2009F">
        <w:rPr>
          <w:rFonts w:ascii="Times New Roman" w:hAnsi="Times New Roman"/>
          <w:i/>
          <w:sz w:val="24"/>
          <w:szCs w:val="24"/>
        </w:rPr>
        <w:t>, the knowledge possessed by the testing</w:t>
      </w:r>
      <w:r w:rsidR="00C2009F" w:rsidRPr="00C2009F">
        <w:rPr>
          <w:rFonts w:ascii="Times New Roman" w:hAnsi="Times New Roman"/>
          <w:i/>
          <w:sz w:val="24"/>
          <w:szCs w:val="24"/>
        </w:rPr>
        <w:t xml:space="preserve"> personnels</w:t>
      </w:r>
      <w:r w:rsidR="00892C3B" w:rsidRPr="00C2009F">
        <w:rPr>
          <w:rFonts w:ascii="Times New Roman" w:hAnsi="Times New Roman"/>
          <w:i/>
          <w:sz w:val="24"/>
          <w:szCs w:val="24"/>
        </w:rPr>
        <w:t xml:space="preserve"> of the motor vehicle</w:t>
      </w:r>
      <w:r w:rsidR="00C2009F" w:rsidRPr="00C2009F">
        <w:rPr>
          <w:rFonts w:ascii="Times New Roman" w:hAnsi="Times New Roman"/>
          <w:i/>
          <w:sz w:val="24"/>
          <w:szCs w:val="24"/>
        </w:rPr>
        <w:t>,</w:t>
      </w:r>
      <w:r w:rsidR="00892C3B" w:rsidRPr="00C2009F">
        <w:rPr>
          <w:rFonts w:ascii="Times New Roman" w:hAnsi="Times New Roman"/>
          <w:i/>
          <w:sz w:val="24"/>
          <w:szCs w:val="24"/>
        </w:rPr>
        <w:t xml:space="preserve"> and the toughness </w:t>
      </w:r>
      <w:r w:rsidR="00C2009F" w:rsidRPr="00C2009F">
        <w:rPr>
          <w:rFonts w:ascii="Times New Roman" w:hAnsi="Times New Roman"/>
          <w:i/>
          <w:sz w:val="24"/>
          <w:szCs w:val="24"/>
        </w:rPr>
        <w:t>at</w:t>
      </w:r>
      <w:r w:rsidR="00892C3B" w:rsidRPr="00C2009F">
        <w:rPr>
          <w:rFonts w:ascii="Times New Roman" w:hAnsi="Times New Roman"/>
          <w:i/>
          <w:sz w:val="24"/>
          <w:szCs w:val="24"/>
        </w:rPr>
        <w:t xml:space="preserve"> work. </w:t>
      </w:r>
      <w:r w:rsidR="00C2009F" w:rsidRPr="00C2009F">
        <w:rPr>
          <w:rFonts w:ascii="Times New Roman" w:hAnsi="Times New Roman"/>
          <w:i/>
          <w:sz w:val="24"/>
          <w:szCs w:val="24"/>
        </w:rPr>
        <w:t>While</w:t>
      </w:r>
      <w:r w:rsidR="00892C3B" w:rsidRPr="00C2009F">
        <w:rPr>
          <w:rFonts w:ascii="Times New Roman" w:hAnsi="Times New Roman"/>
          <w:i/>
          <w:sz w:val="24"/>
          <w:szCs w:val="24"/>
        </w:rPr>
        <w:t xml:space="preserve"> the limiting factor </w:t>
      </w:r>
      <w:r w:rsidR="00C2009F" w:rsidRPr="00C2009F">
        <w:rPr>
          <w:rFonts w:ascii="Times New Roman" w:hAnsi="Times New Roman"/>
          <w:i/>
          <w:sz w:val="24"/>
          <w:szCs w:val="24"/>
        </w:rPr>
        <w:t>of</w:t>
      </w:r>
      <w:r w:rsidR="00892C3B" w:rsidRPr="00C2009F">
        <w:rPr>
          <w:rFonts w:ascii="Times New Roman" w:hAnsi="Times New Roman"/>
          <w:i/>
          <w:sz w:val="24"/>
          <w:szCs w:val="24"/>
        </w:rPr>
        <w:t xml:space="preserve"> performance </w:t>
      </w:r>
      <w:r w:rsidR="00C2009F" w:rsidRPr="00C2009F">
        <w:rPr>
          <w:rFonts w:ascii="Times New Roman" w:hAnsi="Times New Roman"/>
          <w:i/>
          <w:sz w:val="24"/>
          <w:szCs w:val="24"/>
        </w:rPr>
        <w:t xml:space="preserve">in </w:t>
      </w:r>
      <w:r w:rsidR="00892C3B" w:rsidRPr="00C2009F">
        <w:rPr>
          <w:rFonts w:ascii="Times New Roman" w:hAnsi="Times New Roman"/>
          <w:i/>
          <w:sz w:val="24"/>
          <w:szCs w:val="24"/>
        </w:rPr>
        <w:t xml:space="preserve">this </w:t>
      </w:r>
      <w:r w:rsidR="00C2009F" w:rsidRPr="00C2009F">
        <w:rPr>
          <w:rFonts w:ascii="Times New Roman" w:hAnsi="Times New Roman"/>
          <w:i/>
          <w:sz w:val="24"/>
          <w:szCs w:val="24"/>
        </w:rPr>
        <w:t>research</w:t>
      </w:r>
      <w:r w:rsidR="00892C3B" w:rsidRPr="00C2009F">
        <w:rPr>
          <w:rFonts w:ascii="Times New Roman" w:hAnsi="Times New Roman"/>
          <w:i/>
          <w:sz w:val="24"/>
          <w:szCs w:val="24"/>
        </w:rPr>
        <w:t xml:space="preserve"> </w:t>
      </w:r>
      <w:r w:rsidR="00C2009F" w:rsidRPr="00C2009F">
        <w:rPr>
          <w:rFonts w:ascii="Times New Roman" w:hAnsi="Times New Roman"/>
          <w:i/>
          <w:sz w:val="24"/>
          <w:szCs w:val="24"/>
        </w:rPr>
        <w:t>were</w:t>
      </w:r>
      <w:r w:rsidR="00892C3B" w:rsidRPr="00C2009F">
        <w:rPr>
          <w:rFonts w:ascii="Times New Roman" w:hAnsi="Times New Roman"/>
          <w:i/>
          <w:sz w:val="24"/>
          <w:szCs w:val="24"/>
        </w:rPr>
        <w:t xml:space="preserve"> the lack of discipline</w:t>
      </w:r>
      <w:r w:rsidR="00C2009F" w:rsidRPr="00C2009F">
        <w:rPr>
          <w:rFonts w:ascii="Times New Roman" w:hAnsi="Times New Roman"/>
          <w:i/>
          <w:sz w:val="24"/>
          <w:szCs w:val="24"/>
        </w:rPr>
        <w:t xml:space="preserve"> level</w:t>
      </w:r>
      <w:r w:rsidR="00892C3B" w:rsidRPr="00C2009F">
        <w:rPr>
          <w:rFonts w:ascii="Times New Roman" w:hAnsi="Times New Roman"/>
          <w:i/>
          <w:sz w:val="24"/>
          <w:szCs w:val="24"/>
        </w:rPr>
        <w:t>, lack of skills and work performance, and lack of motivation</w:t>
      </w:r>
      <w:r w:rsidR="00C2009F" w:rsidRPr="00C2009F">
        <w:rPr>
          <w:rFonts w:ascii="Times New Roman" w:hAnsi="Times New Roman"/>
          <w:i/>
          <w:sz w:val="24"/>
          <w:szCs w:val="24"/>
        </w:rPr>
        <w:t>s.</w:t>
      </w:r>
    </w:p>
    <w:p w:rsidR="00A64A81" w:rsidRDefault="00A64A81" w:rsidP="007F06A6">
      <w:pPr>
        <w:pStyle w:val="NoSpacing"/>
        <w:spacing w:line="360" w:lineRule="auto"/>
        <w:jc w:val="center"/>
        <w:rPr>
          <w:rFonts w:ascii="Times New Roman" w:hAnsi="Times New Roman"/>
          <w:b/>
          <w:sz w:val="24"/>
          <w:szCs w:val="24"/>
        </w:rPr>
      </w:pPr>
    </w:p>
    <w:p w:rsidR="00E76E77" w:rsidRPr="00A64A81" w:rsidRDefault="00E76E77" w:rsidP="007F06A6">
      <w:pPr>
        <w:pStyle w:val="NoSpacing"/>
        <w:spacing w:line="360" w:lineRule="auto"/>
        <w:jc w:val="center"/>
        <w:rPr>
          <w:rFonts w:ascii="Times New Roman" w:hAnsi="Times New Roman"/>
          <w:b/>
          <w:sz w:val="24"/>
          <w:szCs w:val="24"/>
        </w:rPr>
      </w:pPr>
    </w:p>
    <w:p w:rsidR="00657729" w:rsidRDefault="00657729" w:rsidP="007F06A6">
      <w:pPr>
        <w:pStyle w:val="Subjudul01"/>
        <w:sectPr w:rsidR="00657729" w:rsidSect="00DB0A58">
          <w:headerReference w:type="even" r:id="rId8"/>
          <w:headerReference w:type="default" r:id="rId9"/>
          <w:footerReference w:type="even" r:id="rId10"/>
          <w:footerReference w:type="default" r:id="rId11"/>
          <w:footerReference w:type="first" r:id="rId12"/>
          <w:pgSz w:w="11907" w:h="16840" w:code="9"/>
          <w:pgMar w:top="1701" w:right="1418" w:bottom="1985" w:left="1418" w:header="720" w:footer="720" w:gutter="0"/>
          <w:pgNumType w:start="311"/>
          <w:cols w:space="720"/>
          <w:titlePg/>
          <w:docGrid w:linePitch="360"/>
        </w:sectPr>
      </w:pPr>
    </w:p>
    <w:p w:rsidR="00E47F1D" w:rsidRPr="00CB418C" w:rsidRDefault="00C2009F" w:rsidP="007F06A6">
      <w:pPr>
        <w:pStyle w:val="Subjudul01"/>
      </w:pPr>
      <w:r w:rsidRPr="00CB418C">
        <w:lastRenderedPageBreak/>
        <w:t>PENDAHULUAN</w:t>
      </w:r>
    </w:p>
    <w:p w:rsidR="008218F8" w:rsidRPr="00A64A81" w:rsidRDefault="00233013" w:rsidP="007F06A6">
      <w:pPr>
        <w:pStyle w:val="para01"/>
      </w:pPr>
      <w:r w:rsidRPr="00A64A81">
        <w:t xml:space="preserve">        </w:t>
      </w:r>
      <w:r w:rsidR="008218F8" w:rsidRPr="00A64A81">
        <w:t xml:space="preserve">Masalah kepastian </w:t>
      </w:r>
      <w:r w:rsidR="0018331F" w:rsidRPr="00A64A81">
        <w:t>kendaraan-</w:t>
      </w:r>
      <w:r w:rsidR="008218F8" w:rsidRPr="00A64A81">
        <w:t xml:space="preserve">kendaraan yang beroperasi di jalan baik itu mobil angkutan barang maupun mobil penumpang sangat mendesak untuk ditangani, salah satu ciri umum dari kondisi </w:t>
      </w:r>
      <w:r w:rsidR="008218F8" w:rsidRPr="00A64A81">
        <w:lastRenderedPageBreak/>
        <w:t xml:space="preserve">tersebut adalah </w:t>
      </w:r>
      <w:r w:rsidR="0018331F" w:rsidRPr="00A64A81">
        <w:t>masih banyaknya kendaraan-</w:t>
      </w:r>
      <w:r w:rsidR="008218F8" w:rsidRPr="00A64A81">
        <w:t>kendaraan yang beroperasi di</w:t>
      </w:r>
      <w:r w:rsidR="0018331F" w:rsidRPr="00A64A81">
        <w:t xml:space="preserve"> jalan yang sebetulnya tidak di</w:t>
      </w:r>
      <w:r w:rsidR="008218F8" w:rsidRPr="00A64A81">
        <w:t>perbolehkan lagi untuk beroperasi karena sudah tidak layak lagi untuk hal tersebut.</w:t>
      </w:r>
    </w:p>
    <w:p w:rsidR="008218F8" w:rsidRPr="00A64A81" w:rsidRDefault="008218F8" w:rsidP="007F06A6">
      <w:pPr>
        <w:pStyle w:val="para01"/>
      </w:pPr>
      <w:r w:rsidRPr="00A64A81">
        <w:lastRenderedPageBreak/>
        <w:t>Pengujian kendaraan bermotor ini memang sangat penting untuk dilakukan karena melalui pengujian kend</w:t>
      </w:r>
      <w:r w:rsidR="002F7F40" w:rsidRPr="00A64A81">
        <w:t>araan tersebutlah dapat memberikan kepastian bahwa kendaraan tersebut yang dimaksudkan  sudah dapat dioperasikan dijalan, tetapi kenyatan yang terjadi sudah tidak sesuai dengan yang telah ditetapkan pemerintah.</w:t>
      </w:r>
    </w:p>
    <w:p w:rsidR="00FE417F" w:rsidRPr="00A64A81" w:rsidRDefault="00FE417F" w:rsidP="007F06A6">
      <w:pPr>
        <w:pStyle w:val="para01"/>
      </w:pPr>
      <w:r w:rsidRPr="00A64A81">
        <w:t>Pelaksanaan pengujian kendaraan bermotor, dalam hal penyelesaiannya haruslah sesuai dengan peruntukannya yaitu pelayanan prima yang dilakukan oleh perangkat Dinas Perhubungan secara umum dan perangkat UPT. Pengujian Kendaraan Bermotor khusus haruslah sesuai dengan waktu atau temponya.</w:t>
      </w:r>
    </w:p>
    <w:p w:rsidR="002F7F40" w:rsidRPr="00A64A81" w:rsidRDefault="00FE417F" w:rsidP="007F06A6">
      <w:pPr>
        <w:pStyle w:val="para01"/>
      </w:pPr>
      <w:r w:rsidRPr="00A64A81">
        <w:t>Selain itu, m</w:t>
      </w:r>
      <w:r w:rsidR="00CB418C">
        <w:t>asih banyaknya kendaraan-</w:t>
      </w:r>
      <w:r w:rsidR="002F7F40" w:rsidRPr="00A64A81">
        <w:t>kendaraan angkutan barang dan angkutan umum yang beroperasi di</w:t>
      </w:r>
      <w:r w:rsidR="00CB418C">
        <w:rPr>
          <w:lang w:val="id-ID"/>
        </w:rPr>
        <w:t xml:space="preserve"> </w:t>
      </w:r>
      <w:r w:rsidR="002F7F40" w:rsidRPr="00A64A81">
        <w:t xml:space="preserve">jalan tanpa dilengkapi dengan buku uji kendaraan bermotor dan izin angkutan barang merupakan bukti bahwa kurangnya kesadaran pengemudi dalam </w:t>
      </w:r>
      <w:r w:rsidR="00B120B6" w:rsidRPr="00A64A81">
        <w:t>menanggapi</w:t>
      </w:r>
      <w:r w:rsidR="002F7F40" w:rsidRPr="00A64A81">
        <w:t xml:space="preserve"> hal tersebut.</w:t>
      </w:r>
    </w:p>
    <w:p w:rsidR="002B3985" w:rsidRPr="00A64A81" w:rsidRDefault="002F7F40" w:rsidP="007F06A6">
      <w:pPr>
        <w:pStyle w:val="para01"/>
      </w:pPr>
      <w:r w:rsidRPr="00A64A81">
        <w:t>Adapun peraturan</w:t>
      </w:r>
      <w:r w:rsidR="00D01251" w:rsidRPr="00A64A81">
        <w:t xml:space="preserve"> pemerintah </w:t>
      </w:r>
      <w:r w:rsidRPr="00A64A81">
        <w:t>tentang LLAJ yang diat</w:t>
      </w:r>
      <w:r w:rsidR="00C572FB">
        <w:t>ur dalam UU No. 14 Tahun 1992 p</w:t>
      </w:r>
      <w:r w:rsidRPr="00A64A81">
        <w:t>asal 12</w:t>
      </w:r>
      <w:r w:rsidR="00C572FB">
        <w:t xml:space="preserve"> a</w:t>
      </w:r>
      <w:r w:rsidR="00D01251" w:rsidRPr="00A64A81">
        <w:t>yat 1</w:t>
      </w:r>
      <w:r w:rsidRPr="00A64A81">
        <w:t xml:space="preserve"> bahwa setiap kendaraan bermotor yang dioperasikan di</w:t>
      </w:r>
      <w:r w:rsidR="00C572FB">
        <w:t xml:space="preserve"> </w:t>
      </w:r>
      <w:r w:rsidRPr="00A64A81">
        <w:t xml:space="preserve">jalan harus sesuai </w:t>
      </w:r>
      <w:r w:rsidR="00C572FB">
        <w:t>d</w:t>
      </w:r>
      <w:r w:rsidRPr="00A64A81">
        <w:t>engan peruntukannya memenuhi persyaratan te</w:t>
      </w:r>
      <w:r w:rsidR="00B120B6" w:rsidRPr="00A64A81">
        <w:t>knis dan laik jalan serta sesuai</w:t>
      </w:r>
      <w:r w:rsidRPr="00A64A81">
        <w:t xml:space="preserve"> dengan klas </w:t>
      </w:r>
      <w:r w:rsidR="00D01251" w:rsidRPr="00A64A81">
        <w:t>jala</w:t>
      </w:r>
      <w:r w:rsidRPr="00A64A81">
        <w:t>n yang dilalui</w:t>
      </w:r>
      <w:r w:rsidR="002D29ED" w:rsidRPr="00A64A81">
        <w:t xml:space="preserve">, selain itu teori yang menyangkut tentang pembahasan </w:t>
      </w:r>
      <w:r w:rsidR="002D29ED" w:rsidRPr="00A64A81">
        <w:lastRenderedPageBreak/>
        <w:t xml:space="preserve">tersebut yaitu </w:t>
      </w:r>
      <w:r w:rsidR="00D01251" w:rsidRPr="00A64A81">
        <w:t xml:space="preserve"> </w:t>
      </w:r>
      <w:r w:rsidR="002D29ED" w:rsidRPr="00A64A81">
        <w:t>pelayanan publik lebih dkenal sebagai tatanan konsep dari pada tatanan teori (Thoaha, 1992; Munafe,1996; Djumara, 1994; Hardjosoekarso, Kristiadi dan Saragih,1994), oleh karena itu istilah pelayanan publik disebut juga dengan istilah kepada orang banyak</w:t>
      </w:r>
      <w:r w:rsidR="002B3985" w:rsidRPr="00A64A81">
        <w:t xml:space="preserve"> (masyarakat), </w:t>
      </w:r>
      <w:r w:rsidR="002D29ED" w:rsidRPr="00A64A81">
        <w:t>pelayanan</w:t>
      </w:r>
      <w:r w:rsidR="002B3985" w:rsidRPr="00A64A81">
        <w:t xml:space="preserve"> so</w:t>
      </w:r>
      <w:r w:rsidR="00E76E77">
        <w:t>s</w:t>
      </w:r>
      <w:r w:rsidR="002B3985" w:rsidRPr="00A64A81">
        <w:t>ial, pelayanan umum dan pelayanan prima.</w:t>
      </w:r>
    </w:p>
    <w:p w:rsidR="002B3985" w:rsidRPr="00A64A81" w:rsidRDefault="002B3985" w:rsidP="007F06A6">
      <w:pPr>
        <w:pStyle w:val="para01"/>
      </w:pPr>
      <w:r w:rsidRPr="00A64A81">
        <w:t>Secara ideal per</w:t>
      </w:r>
      <w:r w:rsidR="00E76E77">
        <w:t>s</w:t>
      </w:r>
      <w:r w:rsidRPr="00A64A81">
        <w:t>yaratan teori tentang pelayanan publik antara lain:</w:t>
      </w:r>
    </w:p>
    <w:p w:rsidR="002B3985" w:rsidRPr="00A64A81" w:rsidRDefault="002B3985" w:rsidP="007F06A6">
      <w:pPr>
        <w:pStyle w:val="NoSpacing"/>
        <w:numPr>
          <w:ilvl w:val="0"/>
          <w:numId w:val="30"/>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 xml:space="preserve">Harus mampu menyatakan sesuatu yang berarti dan bermakna yang dapat diterapkan pada situasi kehidupan </w:t>
      </w:r>
      <w:r w:rsidR="00CB418C">
        <w:rPr>
          <w:rFonts w:ascii="Times New Roman" w:hAnsi="Times New Roman"/>
          <w:sz w:val="24"/>
          <w:szCs w:val="24"/>
          <w:lang w:val="en-US"/>
        </w:rPr>
        <w:t>nyata dalam masyarakat (</w:t>
      </w:r>
      <w:r w:rsidR="001A6BC8" w:rsidRPr="00A64A81">
        <w:rPr>
          <w:rFonts w:ascii="Times New Roman" w:hAnsi="Times New Roman"/>
          <w:sz w:val="24"/>
          <w:szCs w:val="24"/>
          <w:lang w:val="en-US"/>
        </w:rPr>
        <w:t>kontekst</w:t>
      </w:r>
      <w:r w:rsidR="00CB418C">
        <w:rPr>
          <w:rFonts w:ascii="Times New Roman" w:hAnsi="Times New Roman"/>
          <w:sz w:val="24"/>
          <w:szCs w:val="24"/>
          <w:lang w:val="en-US"/>
        </w:rPr>
        <w:t>ual</w:t>
      </w:r>
      <w:r w:rsidRPr="00A64A81">
        <w:rPr>
          <w:rFonts w:ascii="Times New Roman" w:hAnsi="Times New Roman"/>
          <w:sz w:val="24"/>
          <w:szCs w:val="24"/>
          <w:lang w:val="en-US"/>
        </w:rPr>
        <w:t>)</w:t>
      </w:r>
      <w:r w:rsidR="00CB418C">
        <w:rPr>
          <w:rFonts w:ascii="Times New Roman" w:hAnsi="Times New Roman"/>
          <w:sz w:val="24"/>
          <w:szCs w:val="24"/>
        </w:rPr>
        <w:t>.</w:t>
      </w:r>
    </w:p>
    <w:p w:rsidR="002B3985" w:rsidRPr="00A64A81" w:rsidRDefault="002B3985" w:rsidP="007F06A6">
      <w:pPr>
        <w:pStyle w:val="NoSpacing"/>
        <w:numPr>
          <w:ilvl w:val="0"/>
          <w:numId w:val="30"/>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mampu menyajikan suatu perspektif ke</w:t>
      </w:r>
      <w:r w:rsidR="00E76E77">
        <w:rPr>
          <w:rFonts w:ascii="Times New Roman" w:hAnsi="Times New Roman"/>
          <w:sz w:val="24"/>
          <w:szCs w:val="24"/>
        </w:rPr>
        <w:t xml:space="preserve"> </w:t>
      </w:r>
      <w:r w:rsidRPr="00A64A81">
        <w:rPr>
          <w:rFonts w:ascii="Times New Roman" w:hAnsi="Times New Roman"/>
          <w:sz w:val="24"/>
          <w:szCs w:val="24"/>
          <w:lang w:val="en-US"/>
        </w:rPr>
        <w:t>depan</w:t>
      </w:r>
      <w:r w:rsidR="00CB418C">
        <w:rPr>
          <w:rFonts w:ascii="Times New Roman" w:hAnsi="Times New Roman"/>
          <w:sz w:val="24"/>
          <w:szCs w:val="24"/>
        </w:rPr>
        <w:t>.</w:t>
      </w:r>
    </w:p>
    <w:p w:rsidR="002B3985" w:rsidRPr="00A64A81" w:rsidRDefault="002B3985" w:rsidP="007F06A6">
      <w:pPr>
        <w:pStyle w:val="NoSpacing"/>
        <w:numPr>
          <w:ilvl w:val="0"/>
          <w:numId w:val="30"/>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dapat mendorong lahirnya cara- cara atau metode baru dalam situasi dan kondisi yang berbeda</w:t>
      </w:r>
      <w:r w:rsidR="00CB418C">
        <w:rPr>
          <w:rFonts w:ascii="Times New Roman" w:hAnsi="Times New Roman"/>
          <w:sz w:val="24"/>
          <w:szCs w:val="24"/>
        </w:rPr>
        <w:t>.</w:t>
      </w:r>
    </w:p>
    <w:p w:rsidR="002B3985" w:rsidRPr="00A64A81" w:rsidRDefault="002B3985" w:rsidP="007F06A6">
      <w:pPr>
        <w:pStyle w:val="NoSpacing"/>
        <w:numPr>
          <w:ilvl w:val="0"/>
          <w:numId w:val="30"/>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dapat membantu pemakainnya untuk menjelaskan dan meramalkan fenomena yang dihadapi</w:t>
      </w:r>
      <w:r w:rsidR="00CB418C">
        <w:rPr>
          <w:rFonts w:ascii="Times New Roman" w:hAnsi="Times New Roman"/>
          <w:sz w:val="24"/>
          <w:szCs w:val="24"/>
        </w:rPr>
        <w:t>.</w:t>
      </w:r>
    </w:p>
    <w:p w:rsidR="002B3985" w:rsidRPr="00A64A81" w:rsidRDefault="002B3985" w:rsidP="007F06A6">
      <w:pPr>
        <w:pStyle w:val="NoSpacing"/>
        <w:numPr>
          <w:ilvl w:val="0"/>
          <w:numId w:val="30"/>
        </w:numPr>
        <w:spacing w:after="120"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Bersifat multi dis</w:t>
      </w:r>
      <w:r w:rsidR="00CB418C">
        <w:rPr>
          <w:rFonts w:ascii="Times New Roman" w:hAnsi="Times New Roman"/>
          <w:sz w:val="24"/>
          <w:szCs w:val="24"/>
          <w:lang w:val="en-US"/>
        </w:rPr>
        <w:t>ipliner dan multi dimensional (komprehensif</w:t>
      </w:r>
      <w:r w:rsidRPr="00A64A81">
        <w:rPr>
          <w:rFonts w:ascii="Times New Roman" w:hAnsi="Times New Roman"/>
          <w:sz w:val="24"/>
          <w:szCs w:val="24"/>
          <w:lang w:val="en-US"/>
        </w:rPr>
        <w:t>)</w:t>
      </w:r>
      <w:r w:rsidR="00CB418C">
        <w:rPr>
          <w:rFonts w:ascii="Times New Roman" w:hAnsi="Times New Roman"/>
          <w:sz w:val="24"/>
          <w:szCs w:val="24"/>
        </w:rPr>
        <w:t>.</w:t>
      </w:r>
    </w:p>
    <w:p w:rsidR="002F7F40" w:rsidRPr="00A64A81" w:rsidRDefault="00D01251" w:rsidP="007F06A6">
      <w:pPr>
        <w:pStyle w:val="para01"/>
      </w:pPr>
      <w:r w:rsidRPr="00A64A81">
        <w:t>Hal ini sangat jelas bahwa hal yang terjadi dilapangan meman</w:t>
      </w:r>
      <w:r w:rsidR="00600EBA" w:rsidRPr="00A64A81">
        <w:t>g tidak sesuai dengan peraturan</w:t>
      </w:r>
      <w:r w:rsidRPr="00A64A81">
        <w:t xml:space="preserve"> pemerintah yang telah diatu</w:t>
      </w:r>
      <w:r w:rsidR="00657729">
        <w:t>r melalui undang-</w:t>
      </w:r>
      <w:r w:rsidRPr="00A64A81">
        <w:t xml:space="preserve">undang, dampak yang ditimbulkan akibat dari hal tersebut adalah banyaknya kecelakaan lalu lintas karena </w:t>
      </w:r>
      <w:r w:rsidRPr="00A64A81">
        <w:lastRenderedPageBreak/>
        <w:t>beban angkutan mobil yang tidak sesuai dengan peruntukannya, rusaknya beberapa ruas jalan yang diakibatkan pula oleh beban yang berat dari kendaraan bermotor  angkutan b</w:t>
      </w:r>
      <w:r w:rsidR="00657729">
        <w:t>arang dan banyak dampak negati</w:t>
      </w:r>
      <w:r w:rsidR="00657729">
        <w:rPr>
          <w:lang w:val="id-ID"/>
        </w:rPr>
        <w:t>f</w:t>
      </w:r>
      <w:r w:rsidRPr="00A64A81">
        <w:t xml:space="preserve"> lainnya.</w:t>
      </w:r>
    </w:p>
    <w:p w:rsidR="00AC4D82" w:rsidRPr="00A64A81" w:rsidRDefault="00AC4D82" w:rsidP="00657729">
      <w:pPr>
        <w:pStyle w:val="para01"/>
        <w:spacing w:after="120"/>
      </w:pPr>
      <w:r w:rsidRPr="00A64A81">
        <w:t>Adapun data empirik terkait pelaksanaan pengujian kendaraan ber</w:t>
      </w:r>
      <w:r w:rsidR="00AE57E6">
        <w:t>motor per tahun sebagai berikut</w:t>
      </w:r>
      <w:r w:rsidRPr="00A64A81">
        <w:t>:</w:t>
      </w:r>
    </w:p>
    <w:tbl>
      <w:tblPr>
        <w:tblStyle w:val="TableGrid"/>
        <w:tblW w:w="4395" w:type="dxa"/>
        <w:tblInd w:w="108" w:type="dxa"/>
        <w:tblLook w:val="04A0"/>
      </w:tblPr>
      <w:tblGrid>
        <w:gridCol w:w="1101"/>
        <w:gridCol w:w="992"/>
        <w:gridCol w:w="1276"/>
        <w:gridCol w:w="1026"/>
      </w:tblGrid>
      <w:tr w:rsidR="00E87411" w:rsidRPr="00367D2C" w:rsidTr="00E87411">
        <w:tc>
          <w:tcPr>
            <w:tcW w:w="1101" w:type="dxa"/>
            <w:tcBorders>
              <w:top w:val="double" w:sz="4" w:space="0" w:color="auto"/>
              <w:left w:val="double" w:sz="4" w:space="0" w:color="auto"/>
              <w:bottom w:val="double" w:sz="4" w:space="0" w:color="auto"/>
            </w:tcBorders>
            <w:vAlign w:val="center"/>
          </w:tcPr>
          <w:p w:rsidR="00525B79" w:rsidRPr="00367D2C" w:rsidRDefault="00525B79" w:rsidP="00367D2C">
            <w:pPr>
              <w:pStyle w:val="NoSpacing"/>
              <w:jc w:val="center"/>
              <w:rPr>
                <w:rFonts w:ascii="Times New Roman" w:hAnsi="Times New Roman"/>
                <w:b/>
                <w:sz w:val="24"/>
                <w:szCs w:val="24"/>
                <w:lang w:val="en-US"/>
              </w:rPr>
            </w:pPr>
            <w:r w:rsidRPr="00367D2C">
              <w:rPr>
                <w:rFonts w:ascii="Times New Roman" w:hAnsi="Times New Roman"/>
                <w:b/>
                <w:sz w:val="24"/>
                <w:szCs w:val="24"/>
                <w:lang w:val="en-US"/>
              </w:rPr>
              <w:t>Tahun</w:t>
            </w:r>
          </w:p>
        </w:tc>
        <w:tc>
          <w:tcPr>
            <w:tcW w:w="992" w:type="dxa"/>
            <w:tcBorders>
              <w:top w:val="double" w:sz="4" w:space="0" w:color="auto"/>
              <w:bottom w:val="double" w:sz="4" w:space="0" w:color="auto"/>
            </w:tcBorders>
            <w:vAlign w:val="center"/>
          </w:tcPr>
          <w:p w:rsidR="00525B79" w:rsidRPr="00367D2C" w:rsidRDefault="00525B79" w:rsidP="00367D2C">
            <w:pPr>
              <w:pStyle w:val="NoSpacing"/>
              <w:jc w:val="center"/>
              <w:rPr>
                <w:rFonts w:ascii="Times New Roman" w:hAnsi="Times New Roman"/>
                <w:b/>
                <w:sz w:val="24"/>
                <w:szCs w:val="24"/>
                <w:lang w:val="en-US"/>
              </w:rPr>
            </w:pPr>
            <w:r w:rsidRPr="00367D2C">
              <w:rPr>
                <w:rFonts w:ascii="Times New Roman" w:hAnsi="Times New Roman"/>
                <w:b/>
                <w:sz w:val="24"/>
                <w:szCs w:val="24"/>
                <w:lang w:val="en-US"/>
              </w:rPr>
              <w:t>Target Kend.</w:t>
            </w:r>
          </w:p>
        </w:tc>
        <w:tc>
          <w:tcPr>
            <w:tcW w:w="1276" w:type="dxa"/>
            <w:tcBorders>
              <w:top w:val="double" w:sz="4" w:space="0" w:color="auto"/>
              <w:bottom w:val="double" w:sz="4" w:space="0" w:color="auto"/>
            </w:tcBorders>
            <w:vAlign w:val="center"/>
          </w:tcPr>
          <w:p w:rsidR="00525B79" w:rsidRPr="00367D2C" w:rsidRDefault="00525B79" w:rsidP="00367D2C">
            <w:pPr>
              <w:pStyle w:val="NoSpacing"/>
              <w:jc w:val="center"/>
              <w:rPr>
                <w:rFonts w:ascii="Times New Roman" w:hAnsi="Times New Roman"/>
                <w:b/>
                <w:sz w:val="24"/>
                <w:szCs w:val="24"/>
                <w:lang w:val="en-US"/>
              </w:rPr>
            </w:pPr>
            <w:r w:rsidRPr="00367D2C">
              <w:rPr>
                <w:rFonts w:ascii="Times New Roman" w:hAnsi="Times New Roman"/>
                <w:b/>
                <w:sz w:val="24"/>
                <w:szCs w:val="24"/>
                <w:lang w:val="en-US"/>
              </w:rPr>
              <w:t>Realisasi Kend</w:t>
            </w:r>
          </w:p>
        </w:tc>
        <w:tc>
          <w:tcPr>
            <w:tcW w:w="1026" w:type="dxa"/>
            <w:tcBorders>
              <w:top w:val="double" w:sz="4" w:space="0" w:color="auto"/>
              <w:bottom w:val="double" w:sz="4" w:space="0" w:color="auto"/>
              <w:right w:val="double" w:sz="4" w:space="0" w:color="auto"/>
            </w:tcBorders>
            <w:vAlign w:val="center"/>
          </w:tcPr>
          <w:p w:rsidR="00525B79" w:rsidRPr="00367D2C" w:rsidRDefault="00525B79" w:rsidP="00367D2C">
            <w:pPr>
              <w:pStyle w:val="NoSpacing"/>
              <w:jc w:val="center"/>
              <w:rPr>
                <w:rFonts w:ascii="Times New Roman" w:hAnsi="Times New Roman"/>
                <w:b/>
                <w:sz w:val="24"/>
                <w:szCs w:val="24"/>
                <w:lang w:val="en-US"/>
              </w:rPr>
            </w:pPr>
            <w:r w:rsidRPr="00367D2C">
              <w:rPr>
                <w:rFonts w:ascii="Times New Roman" w:hAnsi="Times New Roman"/>
                <w:b/>
                <w:sz w:val="24"/>
                <w:szCs w:val="24"/>
                <w:lang w:val="en-US"/>
              </w:rPr>
              <w:t>%</w:t>
            </w:r>
          </w:p>
        </w:tc>
      </w:tr>
      <w:tr w:rsidR="00525B79" w:rsidRPr="00A64A81" w:rsidTr="00E87411">
        <w:trPr>
          <w:trHeight w:val="585"/>
        </w:trPr>
        <w:tc>
          <w:tcPr>
            <w:tcW w:w="1101" w:type="dxa"/>
            <w:tcBorders>
              <w:top w:val="double" w:sz="4" w:space="0" w:color="auto"/>
              <w:left w:val="double" w:sz="4" w:space="0" w:color="auto"/>
            </w:tcBorders>
            <w:vAlign w:val="center"/>
          </w:tcPr>
          <w:p w:rsidR="00525B79" w:rsidRPr="00A64A81" w:rsidRDefault="00525B79"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2010</w:t>
            </w:r>
          </w:p>
        </w:tc>
        <w:tc>
          <w:tcPr>
            <w:tcW w:w="992" w:type="dxa"/>
            <w:tcBorders>
              <w:top w:val="double" w:sz="4" w:space="0" w:color="auto"/>
            </w:tcBorders>
            <w:vAlign w:val="center"/>
          </w:tcPr>
          <w:p w:rsidR="00525B79" w:rsidRPr="00A64A81" w:rsidRDefault="00525B79"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4. 680</w:t>
            </w:r>
          </w:p>
        </w:tc>
        <w:tc>
          <w:tcPr>
            <w:tcW w:w="1276" w:type="dxa"/>
            <w:tcBorders>
              <w:top w:val="double" w:sz="4" w:space="0" w:color="auto"/>
            </w:tcBorders>
            <w:vAlign w:val="center"/>
          </w:tcPr>
          <w:p w:rsidR="00525B79" w:rsidRPr="00A64A81" w:rsidRDefault="00525B79"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2.120</w:t>
            </w:r>
          </w:p>
        </w:tc>
        <w:tc>
          <w:tcPr>
            <w:tcW w:w="1026" w:type="dxa"/>
            <w:tcBorders>
              <w:top w:val="double" w:sz="4" w:space="0" w:color="auto"/>
              <w:right w:val="double" w:sz="4" w:space="0" w:color="auto"/>
            </w:tcBorders>
            <w:vAlign w:val="center"/>
          </w:tcPr>
          <w:p w:rsidR="00525B79" w:rsidRPr="00A64A81" w:rsidRDefault="00AC4D82"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45.29</w:t>
            </w:r>
          </w:p>
        </w:tc>
      </w:tr>
      <w:tr w:rsidR="00525B79" w:rsidRPr="00A64A81" w:rsidTr="00E87411">
        <w:trPr>
          <w:trHeight w:val="557"/>
        </w:trPr>
        <w:tc>
          <w:tcPr>
            <w:tcW w:w="1101" w:type="dxa"/>
            <w:tcBorders>
              <w:left w:val="double" w:sz="4" w:space="0" w:color="auto"/>
              <w:bottom w:val="double" w:sz="4" w:space="0" w:color="auto"/>
            </w:tcBorders>
            <w:vAlign w:val="center"/>
          </w:tcPr>
          <w:p w:rsidR="00525B79" w:rsidRPr="00A64A81" w:rsidRDefault="00AC4D82"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2011</w:t>
            </w:r>
          </w:p>
        </w:tc>
        <w:tc>
          <w:tcPr>
            <w:tcW w:w="992" w:type="dxa"/>
            <w:tcBorders>
              <w:bottom w:val="double" w:sz="4" w:space="0" w:color="auto"/>
            </w:tcBorders>
            <w:vAlign w:val="center"/>
          </w:tcPr>
          <w:p w:rsidR="00525B79" w:rsidRPr="00A64A81" w:rsidRDefault="00AC4D82"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4.520</w:t>
            </w:r>
          </w:p>
        </w:tc>
        <w:tc>
          <w:tcPr>
            <w:tcW w:w="1276" w:type="dxa"/>
            <w:tcBorders>
              <w:bottom w:val="double" w:sz="4" w:space="0" w:color="auto"/>
            </w:tcBorders>
            <w:vAlign w:val="center"/>
          </w:tcPr>
          <w:p w:rsidR="00525B79" w:rsidRPr="00A64A81" w:rsidRDefault="00AC4D82"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3.467</w:t>
            </w:r>
          </w:p>
        </w:tc>
        <w:tc>
          <w:tcPr>
            <w:tcW w:w="1026" w:type="dxa"/>
            <w:tcBorders>
              <w:bottom w:val="double" w:sz="4" w:space="0" w:color="auto"/>
              <w:right w:val="double" w:sz="4" w:space="0" w:color="auto"/>
            </w:tcBorders>
            <w:vAlign w:val="center"/>
          </w:tcPr>
          <w:p w:rsidR="00525B79" w:rsidRPr="00A64A81" w:rsidRDefault="00AC4D82" w:rsidP="00367D2C">
            <w:pPr>
              <w:pStyle w:val="NoSpacing"/>
              <w:spacing w:before="120" w:line="360" w:lineRule="auto"/>
              <w:jc w:val="center"/>
              <w:rPr>
                <w:rFonts w:ascii="Times New Roman" w:hAnsi="Times New Roman"/>
                <w:sz w:val="24"/>
                <w:szCs w:val="24"/>
                <w:lang w:val="en-US"/>
              </w:rPr>
            </w:pPr>
            <w:r w:rsidRPr="00A64A81">
              <w:rPr>
                <w:rFonts w:ascii="Times New Roman" w:hAnsi="Times New Roman"/>
                <w:sz w:val="24"/>
                <w:szCs w:val="24"/>
                <w:lang w:val="en-US"/>
              </w:rPr>
              <w:t>76.70</w:t>
            </w:r>
          </w:p>
        </w:tc>
      </w:tr>
    </w:tbl>
    <w:p w:rsidR="00525B79" w:rsidRPr="00657729" w:rsidRDefault="00AC4D82" w:rsidP="00657729">
      <w:pPr>
        <w:pStyle w:val="NoSpacing"/>
        <w:spacing w:after="120" w:line="360" w:lineRule="auto"/>
        <w:ind w:right="624"/>
        <w:jc w:val="center"/>
        <w:rPr>
          <w:rFonts w:ascii="Times New Roman" w:hAnsi="Times New Roman"/>
          <w:i/>
          <w:sz w:val="24"/>
          <w:szCs w:val="24"/>
          <w:lang w:val="en-US"/>
        </w:rPr>
      </w:pPr>
      <w:r w:rsidRPr="00657729">
        <w:rPr>
          <w:rFonts w:ascii="Times New Roman" w:hAnsi="Times New Roman"/>
          <w:i/>
          <w:sz w:val="24"/>
          <w:szCs w:val="24"/>
          <w:lang w:val="en-US"/>
        </w:rPr>
        <w:t>Sumber  : Registrasi umum UPT. PKB</w:t>
      </w:r>
    </w:p>
    <w:p w:rsidR="00E47F1D" w:rsidRPr="00A64A81" w:rsidRDefault="00E47F1D" w:rsidP="007F06A6">
      <w:pPr>
        <w:pStyle w:val="para01"/>
      </w:pPr>
      <w:r w:rsidRPr="00A64A81">
        <w:t>Pemerintah Indonesia melalui De</w:t>
      </w:r>
      <w:r w:rsidR="007F4FD9" w:rsidRPr="00A64A81">
        <w:t>partemen Perhubungan, Direktorat</w:t>
      </w:r>
      <w:r w:rsidRPr="00A64A81">
        <w:t xml:space="preserve"> Jenderal Perhubungan Darat, Direktorat Lalu Lintas dan Angkutan Jalan, telah melakukan berbagai upaya Penanganan yang memastikan bahwa kendaraan yang diopersikan di jalan telah memenuhi persyaratan tekhnik dan laik jalan. Yakni dengan melakukan Pengujian Ke</w:t>
      </w:r>
      <w:r w:rsidR="00B120B6" w:rsidRPr="00A64A81">
        <w:t>ndaraan Bermotor secara Berkala yang dilakukan oleh Dinas Perhubungan, Komunikasi dan Informatika melalui UPT Pengujian Kendaraan Bermotor.</w:t>
      </w:r>
    </w:p>
    <w:p w:rsidR="00E47F1D" w:rsidRPr="00A64A81" w:rsidRDefault="00E47F1D" w:rsidP="007F06A6">
      <w:pPr>
        <w:pStyle w:val="para01"/>
      </w:pPr>
      <w:r w:rsidRPr="00A64A81">
        <w:t xml:space="preserve">Pelaksanaan Pengujian Kendaraan Bermotor (PKB) untuk memberikan kepastian bahwa kendaraan yang akan dioperasikan di jalan telah memenuhi </w:t>
      </w:r>
      <w:r w:rsidRPr="00A64A81">
        <w:lastRenderedPageBreak/>
        <w:t xml:space="preserve">persyaratan tehnik dan laik jalan maka perlu diadakan pengujian terlebih dahulu. </w:t>
      </w:r>
    </w:p>
    <w:p w:rsidR="00E47F1D" w:rsidRPr="00A64A81" w:rsidRDefault="00E47F1D" w:rsidP="007F06A6">
      <w:pPr>
        <w:pStyle w:val="para01"/>
      </w:pPr>
      <w:r w:rsidRPr="00A64A81">
        <w:t xml:space="preserve">Pengujian kendaraan bermotor  adalah serangkaian kegiatan </w:t>
      </w:r>
      <w:r w:rsidR="00657729">
        <w:t>menguji atau memeriksa  bagian-</w:t>
      </w:r>
      <w:r w:rsidRPr="00A64A81">
        <w:t>bagian atau komponen-komponen kendaraan bermotor, kereta gandeng, kereta tempelan, dan kendraan khusus dalam rangka pemenuhuan terhadap teknis dan laik jalan. Pada pengujian kend</w:t>
      </w:r>
      <w:r w:rsidR="008F56FE" w:rsidRPr="00A64A81">
        <w:t>a</w:t>
      </w:r>
      <w:r w:rsidRPr="00A64A81">
        <w:t>raan bermotor sebelumnya kita harus melihat tipe kendara</w:t>
      </w:r>
      <w:r w:rsidR="00E87411">
        <w:t>an yang akan diuji dari masing-</w:t>
      </w:r>
      <w:r w:rsidRPr="00A64A81">
        <w:t>masing merek kend</w:t>
      </w:r>
      <w:r w:rsidR="00FE417F" w:rsidRPr="00A64A81">
        <w:t>a</w:t>
      </w:r>
      <w:r w:rsidRPr="00A64A81">
        <w:t>raan bermotor, kereta gandeng, kereta tempelan dan kendraan khusus, selanjutnya diadakan pengujian kendraan yang dilakukak oleh penguji kendraaan bermotor yang bersertifikat sebelum kendaraan tersebut dianyatakan laik jalan.</w:t>
      </w:r>
    </w:p>
    <w:p w:rsidR="00E47F1D" w:rsidRPr="00A64A81" w:rsidRDefault="00E47F1D" w:rsidP="007F06A6">
      <w:pPr>
        <w:pStyle w:val="para01"/>
      </w:pPr>
      <w:r w:rsidRPr="00A64A81">
        <w:t>Untuk menjamin kendaraan bermotor memenuhi persyaratan tekhnis dan laik jalan diselenggarakan pengujian kendaraan bermotor. Pada dasarnya diselenggarakan dalam rangka memberikan jaminan keselamatan secara tekhnis terhadap penggunaan kend</w:t>
      </w:r>
      <w:r w:rsidR="009F2CF4" w:rsidRPr="00A64A81">
        <w:t>a</w:t>
      </w:r>
      <w:r w:rsidRPr="00A64A81">
        <w:t xml:space="preserve">raan bermotor di </w:t>
      </w:r>
      <w:r w:rsidR="00CB418C">
        <w:t>jalan</w:t>
      </w:r>
      <w:r w:rsidRPr="00A64A81">
        <w:t>, melestarikan lingkungan dari kemungkinan pencemaran yang diakibatkan oleh penggunaan bermotor di jalan, memberikan pelayanan umum kepada masyarakat.</w:t>
      </w:r>
    </w:p>
    <w:p w:rsidR="00E47F1D" w:rsidRPr="00A64A81" w:rsidRDefault="00E47F1D" w:rsidP="007F06A6">
      <w:pPr>
        <w:pStyle w:val="para01"/>
      </w:pPr>
      <w:r w:rsidRPr="00A64A81">
        <w:t>Pada pengujian kend</w:t>
      </w:r>
      <w:r w:rsidR="00FE417F" w:rsidRPr="00A64A81">
        <w:t>a</w:t>
      </w:r>
      <w:r w:rsidRPr="00A64A81">
        <w:t>raan bermotor harus memenuhi:</w:t>
      </w:r>
    </w:p>
    <w:p w:rsidR="00E87411" w:rsidRDefault="00E87411">
      <w:pPr>
        <w:spacing w:after="0" w:line="240" w:lineRule="auto"/>
        <w:rPr>
          <w:rFonts w:ascii="Times New Roman" w:hAnsi="Times New Roman"/>
          <w:sz w:val="24"/>
          <w:szCs w:val="24"/>
        </w:rPr>
      </w:pPr>
      <w:r>
        <w:rPr>
          <w:rFonts w:ascii="Times New Roman" w:hAnsi="Times New Roman"/>
          <w:sz w:val="24"/>
          <w:szCs w:val="24"/>
        </w:rPr>
        <w:br w:type="page"/>
      </w:r>
    </w:p>
    <w:p w:rsidR="00E47F1D" w:rsidRPr="00A64A81" w:rsidRDefault="008F56FE" w:rsidP="007F06A6">
      <w:pPr>
        <w:pStyle w:val="NoSpacing"/>
        <w:numPr>
          <w:ilvl w:val="0"/>
          <w:numId w:val="31"/>
        </w:numPr>
        <w:spacing w:line="360" w:lineRule="auto"/>
        <w:ind w:left="426" w:hanging="284"/>
        <w:jc w:val="both"/>
        <w:rPr>
          <w:rFonts w:ascii="Times New Roman" w:hAnsi="Times New Roman"/>
          <w:sz w:val="24"/>
          <w:szCs w:val="24"/>
        </w:rPr>
      </w:pPr>
      <w:r w:rsidRPr="00A64A81">
        <w:rPr>
          <w:rFonts w:ascii="Times New Roman" w:hAnsi="Times New Roman"/>
          <w:sz w:val="24"/>
          <w:szCs w:val="24"/>
        </w:rPr>
        <w:lastRenderedPageBreak/>
        <w:t>Persyaratan Tek</w:t>
      </w:r>
      <w:r w:rsidR="00CB418C">
        <w:rPr>
          <w:rFonts w:ascii="Times New Roman" w:hAnsi="Times New Roman"/>
          <w:sz w:val="24"/>
          <w:szCs w:val="24"/>
        </w:rPr>
        <w:t>nis</w:t>
      </w:r>
      <w:r w:rsidR="00E47F1D" w:rsidRPr="00A64A81">
        <w:rPr>
          <w:rFonts w:ascii="Times New Roman" w:hAnsi="Times New Roman"/>
          <w:sz w:val="24"/>
          <w:szCs w:val="24"/>
        </w:rPr>
        <w:t>:</w:t>
      </w:r>
    </w:p>
    <w:p w:rsidR="00E47F1D" w:rsidRPr="00A64A81" w:rsidRDefault="00E47F1D" w:rsidP="007F06A6">
      <w:pPr>
        <w:pStyle w:val="para02"/>
      </w:pPr>
      <w:r w:rsidRPr="00A64A81">
        <w:t xml:space="preserve">Persyaratan tentang susunan, peralatan, perlengkapan, ukuran, bentuk, karoseri, pemuatan </w:t>
      </w:r>
      <w:r w:rsidR="004A716D" w:rsidRPr="00A64A81">
        <w:rPr>
          <w:lang w:val="en-US"/>
        </w:rPr>
        <w:t>r</w:t>
      </w:r>
      <w:r w:rsidR="004A716D" w:rsidRPr="00A64A81">
        <w:t>ancangan tek</w:t>
      </w:r>
      <w:r w:rsidRPr="00A64A81">
        <w:t xml:space="preserve">nis kendaraan sesuai dengan pembentukannya dan kebisingan lingkungan saat diopersikan di jalan. </w:t>
      </w:r>
    </w:p>
    <w:p w:rsidR="00E47F1D" w:rsidRPr="00A64A81" w:rsidRDefault="00E47F1D" w:rsidP="007F06A6">
      <w:pPr>
        <w:pStyle w:val="NoSpacing"/>
        <w:numPr>
          <w:ilvl w:val="0"/>
          <w:numId w:val="31"/>
        </w:numPr>
        <w:spacing w:line="360" w:lineRule="auto"/>
        <w:ind w:left="426" w:hanging="284"/>
        <w:jc w:val="both"/>
        <w:rPr>
          <w:rFonts w:ascii="Times New Roman" w:hAnsi="Times New Roman"/>
          <w:sz w:val="24"/>
          <w:szCs w:val="24"/>
        </w:rPr>
      </w:pPr>
      <w:r w:rsidRPr="00A64A81">
        <w:rPr>
          <w:rFonts w:ascii="Times New Roman" w:hAnsi="Times New Roman"/>
          <w:sz w:val="24"/>
          <w:szCs w:val="24"/>
        </w:rPr>
        <w:t>Laik Jalan:</w:t>
      </w:r>
    </w:p>
    <w:p w:rsidR="00E47F1D" w:rsidRPr="00A64A81" w:rsidRDefault="00E47F1D" w:rsidP="007F06A6">
      <w:pPr>
        <w:pStyle w:val="para02"/>
        <w:rPr>
          <w:lang w:val="en-US"/>
        </w:rPr>
      </w:pPr>
      <w:r w:rsidRPr="00A64A81">
        <w:t>Persyaratan minimum kondisi suatu kendaraan yang harus dipenuhi agar terjaminnya keselamatan dan mencegah terjadinya pencemaran udara dan kebisingan lingkungan saat dioperasikan di jalan.</w:t>
      </w:r>
    </w:p>
    <w:p w:rsidR="00AC4D82" w:rsidRPr="00A64A81" w:rsidRDefault="00AC4D82" w:rsidP="007F06A6">
      <w:pPr>
        <w:pStyle w:val="NoSpacing"/>
        <w:spacing w:line="360" w:lineRule="auto"/>
        <w:ind w:firstLine="450"/>
        <w:jc w:val="both"/>
        <w:rPr>
          <w:rFonts w:ascii="Times New Roman" w:hAnsi="Times New Roman"/>
          <w:sz w:val="24"/>
          <w:szCs w:val="24"/>
          <w:lang w:val="en-US"/>
        </w:rPr>
      </w:pPr>
    </w:p>
    <w:p w:rsidR="007A69B6" w:rsidRPr="00A64A81" w:rsidRDefault="007A69B6" w:rsidP="007F06A6">
      <w:pPr>
        <w:pStyle w:val="Subjudul01"/>
      </w:pPr>
      <w:r w:rsidRPr="00A64A81">
        <w:t>Konsep Tentang Pelayanan Publik</w:t>
      </w:r>
    </w:p>
    <w:p w:rsidR="005764C6" w:rsidRPr="00A64A81" w:rsidRDefault="005764C6" w:rsidP="007F06A6">
      <w:pPr>
        <w:pStyle w:val="para01"/>
      </w:pPr>
      <w:r w:rsidRPr="00A64A81">
        <w:t>Sebelum kita mengetahui tentang pelayanan publik, maka terlebih dahulu kita harus mengetahui konsep tentang kebijakan publik, karena inti dari pelayanan publik adalah kebijakan publik.</w:t>
      </w:r>
    </w:p>
    <w:p w:rsidR="005764C6" w:rsidRPr="00A64A81" w:rsidRDefault="005764C6" w:rsidP="007F06A6">
      <w:pPr>
        <w:pStyle w:val="para01"/>
      </w:pPr>
      <w:r w:rsidRPr="00A64A81">
        <w:t>W</w:t>
      </w:r>
      <w:r w:rsidR="00CB418C">
        <w:t>ahab dalam Ahmad, Jamaluddin (</w:t>
      </w:r>
      <w:r w:rsidRPr="00A64A81">
        <w:t>2</w:t>
      </w:r>
      <w:r w:rsidR="00CB418C">
        <w:t>011: 49</w:t>
      </w:r>
      <w:r w:rsidRPr="00A64A81">
        <w:t xml:space="preserve">), menyatakan </w:t>
      </w:r>
      <w:r w:rsidR="00BC73C1" w:rsidRPr="00A64A81">
        <w:t>kebijakan publ</w:t>
      </w:r>
      <w:r w:rsidR="00CB418C">
        <w:t>ik sebagai kegiatan-</w:t>
      </w:r>
      <w:r w:rsidR="00BC73C1" w:rsidRPr="00A64A81">
        <w:t>kegiat</w:t>
      </w:r>
      <w:r w:rsidR="00CB418C">
        <w:t>an yang dilakukan oleh lembaga-</w:t>
      </w:r>
      <w:r w:rsidR="00BC73C1" w:rsidRPr="00A64A81">
        <w:t xml:space="preserve">lembaga pemerintah. </w:t>
      </w:r>
      <w:r w:rsidR="00CB418C">
        <w:t>Pemerintah memberikan legi</w:t>
      </w:r>
      <w:r w:rsidR="00BC73C1" w:rsidRPr="00A64A81">
        <w:t>timasi, bersifat universal, dan memonopoli paksaan dalam setiap perumusan kebijakan.</w:t>
      </w:r>
    </w:p>
    <w:p w:rsidR="007A69B6" w:rsidRPr="00A64A81" w:rsidRDefault="007A69B6" w:rsidP="007F06A6">
      <w:pPr>
        <w:pStyle w:val="para01"/>
      </w:pPr>
      <w:r w:rsidRPr="00A64A81">
        <w:t xml:space="preserve">Pelayanan publik lebih dkenal sebagai tatanan konsep dari pada tatanan teori (Thoaha, 1992; 23, Munafe,1996; 45, </w:t>
      </w:r>
      <w:r w:rsidRPr="00A64A81">
        <w:lastRenderedPageBreak/>
        <w:t>Djumara, 1994; 14, Hardjosoekarso, Kristiadi dan Saragih,1994: 67), oleh karena itu istilah pelayanan publik  disebut juga dengan istilah kepada orang banyak (masyarakat), pelayanan sosial, pelayanan umum dan pelayanan prima.</w:t>
      </w:r>
    </w:p>
    <w:p w:rsidR="007A69B6" w:rsidRPr="00A64A81" w:rsidRDefault="007A69B6" w:rsidP="007F06A6">
      <w:pPr>
        <w:pStyle w:val="para01"/>
      </w:pPr>
      <w:r w:rsidRPr="00A64A81">
        <w:t>Secara ideal peryaratan teori tenta</w:t>
      </w:r>
      <w:r w:rsidR="00CB418C">
        <w:t>ng pelayanan publik antara lain</w:t>
      </w:r>
      <w:r w:rsidRPr="00A64A81">
        <w:t>:</w:t>
      </w:r>
    </w:p>
    <w:p w:rsidR="007A69B6" w:rsidRPr="00A64A81" w:rsidRDefault="007A69B6" w:rsidP="007F06A6">
      <w:pPr>
        <w:pStyle w:val="NoSpacing"/>
        <w:numPr>
          <w:ilvl w:val="0"/>
          <w:numId w:val="33"/>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mampu menyatakan sesuatu yang berarti dan bermakna yang dapat diterapkan pada situasi kehidupan nyat</w:t>
      </w:r>
      <w:r w:rsidR="00E87411">
        <w:rPr>
          <w:rFonts w:ascii="Times New Roman" w:hAnsi="Times New Roman"/>
          <w:sz w:val="24"/>
          <w:szCs w:val="24"/>
          <w:lang w:val="en-US"/>
        </w:rPr>
        <w:t>a dalam masyarakat (konteksual</w:t>
      </w:r>
      <w:r w:rsidRPr="00A64A81">
        <w:rPr>
          <w:rFonts w:ascii="Times New Roman" w:hAnsi="Times New Roman"/>
          <w:sz w:val="24"/>
          <w:szCs w:val="24"/>
          <w:lang w:val="en-US"/>
        </w:rPr>
        <w:t>)</w:t>
      </w:r>
      <w:r w:rsidR="00E87411">
        <w:rPr>
          <w:rFonts w:ascii="Times New Roman" w:hAnsi="Times New Roman"/>
          <w:sz w:val="24"/>
          <w:szCs w:val="24"/>
        </w:rPr>
        <w:t>.</w:t>
      </w:r>
    </w:p>
    <w:p w:rsidR="007A69B6" w:rsidRPr="00A64A81" w:rsidRDefault="007A69B6" w:rsidP="007F06A6">
      <w:pPr>
        <w:pStyle w:val="NoSpacing"/>
        <w:numPr>
          <w:ilvl w:val="0"/>
          <w:numId w:val="33"/>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mampu menyajikan suatu perspektif ke</w:t>
      </w:r>
      <w:r w:rsidR="00E87411">
        <w:rPr>
          <w:rFonts w:ascii="Times New Roman" w:hAnsi="Times New Roman"/>
          <w:sz w:val="24"/>
          <w:szCs w:val="24"/>
        </w:rPr>
        <w:t xml:space="preserve"> </w:t>
      </w:r>
      <w:r w:rsidRPr="00A64A81">
        <w:rPr>
          <w:rFonts w:ascii="Times New Roman" w:hAnsi="Times New Roman"/>
          <w:sz w:val="24"/>
          <w:szCs w:val="24"/>
          <w:lang w:val="en-US"/>
        </w:rPr>
        <w:t>depan</w:t>
      </w:r>
      <w:r w:rsidR="00E87411">
        <w:rPr>
          <w:rFonts w:ascii="Times New Roman" w:hAnsi="Times New Roman"/>
          <w:sz w:val="24"/>
          <w:szCs w:val="24"/>
        </w:rPr>
        <w:t>.</w:t>
      </w:r>
    </w:p>
    <w:p w:rsidR="007A69B6" w:rsidRPr="00A64A81" w:rsidRDefault="007A69B6" w:rsidP="007F06A6">
      <w:pPr>
        <w:pStyle w:val="NoSpacing"/>
        <w:numPr>
          <w:ilvl w:val="0"/>
          <w:numId w:val="33"/>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dapat mendorong lahirnya cara- cara atau metode baru dalam situasi dan kondisi yang berbeda</w:t>
      </w:r>
      <w:r w:rsidR="00E87411">
        <w:rPr>
          <w:rFonts w:ascii="Times New Roman" w:hAnsi="Times New Roman"/>
          <w:sz w:val="24"/>
          <w:szCs w:val="24"/>
        </w:rPr>
        <w:t>.</w:t>
      </w:r>
    </w:p>
    <w:p w:rsidR="007A69B6" w:rsidRPr="00A64A81" w:rsidRDefault="007A69B6" w:rsidP="007F06A6">
      <w:pPr>
        <w:pStyle w:val="NoSpacing"/>
        <w:numPr>
          <w:ilvl w:val="0"/>
          <w:numId w:val="33"/>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Harus dapat membantu pemakainnya untuk menjelaskan dan meramalkan fenomena yang dihadapi</w:t>
      </w:r>
      <w:r w:rsidR="00E87411">
        <w:rPr>
          <w:rFonts w:ascii="Times New Roman" w:hAnsi="Times New Roman"/>
          <w:sz w:val="24"/>
          <w:szCs w:val="24"/>
        </w:rPr>
        <w:t>.</w:t>
      </w:r>
    </w:p>
    <w:p w:rsidR="007A69B6" w:rsidRPr="00A64A81" w:rsidRDefault="007A69B6" w:rsidP="007F06A6">
      <w:pPr>
        <w:pStyle w:val="NoSpacing"/>
        <w:numPr>
          <w:ilvl w:val="0"/>
          <w:numId w:val="33"/>
        </w:numPr>
        <w:spacing w:after="120"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Bersifat multi disipliner dan multi dimensional (</w:t>
      </w:r>
      <w:r w:rsidR="00E87411">
        <w:rPr>
          <w:rFonts w:ascii="Times New Roman" w:hAnsi="Times New Roman"/>
          <w:sz w:val="24"/>
          <w:szCs w:val="24"/>
          <w:lang w:val="en-US"/>
        </w:rPr>
        <w:t>komprehensif</w:t>
      </w:r>
      <w:r w:rsidRPr="00A64A81">
        <w:rPr>
          <w:rFonts w:ascii="Times New Roman" w:hAnsi="Times New Roman"/>
          <w:sz w:val="24"/>
          <w:szCs w:val="24"/>
          <w:lang w:val="en-US"/>
        </w:rPr>
        <w:t>)</w:t>
      </w:r>
      <w:r w:rsidR="00E87411">
        <w:rPr>
          <w:rFonts w:ascii="Times New Roman" w:hAnsi="Times New Roman"/>
          <w:sz w:val="24"/>
          <w:szCs w:val="24"/>
        </w:rPr>
        <w:t>.</w:t>
      </w:r>
    </w:p>
    <w:p w:rsidR="00734BF8" w:rsidRPr="00A64A81" w:rsidRDefault="00734BF8" w:rsidP="007F06A6">
      <w:pPr>
        <w:pStyle w:val="para01"/>
      </w:pPr>
      <w:r w:rsidRPr="00A64A81">
        <w:t>Suatu pelayanan publik tidak akan berjalan secara maksimal dan tidak dapat berjalan sesuai dengan fungsinya apabila tidak dilengkapi dengan manajemen yang baik.</w:t>
      </w:r>
    </w:p>
    <w:p w:rsidR="0097250D" w:rsidRPr="00A64A81" w:rsidRDefault="0097250D" w:rsidP="007F06A6">
      <w:pPr>
        <w:pStyle w:val="para01"/>
      </w:pPr>
      <w:r w:rsidRPr="00A64A81">
        <w:t xml:space="preserve">Kata manajemen berasal dari bahasa Perancis kuno </w:t>
      </w:r>
      <w:r w:rsidRPr="00A64A81">
        <w:rPr>
          <w:i/>
        </w:rPr>
        <w:t xml:space="preserve">management, </w:t>
      </w:r>
      <w:r w:rsidRPr="00A64A81">
        <w:t>yang memiliki arti seni melaksanakan dan mengatur. Manajemen belum memilki</w:t>
      </w:r>
      <w:r w:rsidR="006A1B86" w:rsidRPr="00A64A81">
        <w:t xml:space="preserve"> </w:t>
      </w:r>
      <w:r w:rsidR="00096EB1">
        <w:t>definisi</w:t>
      </w:r>
      <w:r w:rsidR="006A1B86" w:rsidRPr="00A64A81">
        <w:t xml:space="preserve"> yang </w:t>
      </w:r>
      <w:r w:rsidR="006A1B86" w:rsidRPr="00A64A81">
        <w:lastRenderedPageBreak/>
        <w:t xml:space="preserve">mapan dan diterima secara universal. Mary </w:t>
      </w:r>
      <w:r w:rsidR="00E87411">
        <w:rPr>
          <w:lang w:val="id-ID"/>
        </w:rPr>
        <w:t>P</w:t>
      </w:r>
      <w:r w:rsidR="006A1B86" w:rsidRPr="00A64A81">
        <w:t xml:space="preserve">arker Follet selengkapnya </w:t>
      </w:r>
      <w:r w:rsidR="00E87411">
        <w:t>mendef</w:t>
      </w:r>
      <w:r w:rsidR="00E87411">
        <w:rPr>
          <w:lang w:val="id-ID"/>
        </w:rPr>
        <w:t>i</w:t>
      </w:r>
      <w:r w:rsidR="00734BF8" w:rsidRPr="00A64A81">
        <w:t>nisikan tentang manajemen sebagai seni menyelesai</w:t>
      </w:r>
      <w:r w:rsidR="00096EB1">
        <w:rPr>
          <w:lang w:val="id-ID"/>
        </w:rPr>
        <w:t>-</w:t>
      </w:r>
      <w:r w:rsidR="00734BF8" w:rsidRPr="00A64A81">
        <w:t xml:space="preserve">kan pekerjaan </w:t>
      </w:r>
      <w:r w:rsidR="00140670" w:rsidRPr="00A64A81">
        <w:t xml:space="preserve">melalui </w:t>
      </w:r>
      <w:r w:rsidR="00734BF8" w:rsidRPr="00A64A81">
        <w:t>orang</w:t>
      </w:r>
      <w:r w:rsidR="00096EB1">
        <w:t xml:space="preserve"> lain. Def</w:t>
      </w:r>
      <w:r w:rsidR="00096EB1">
        <w:rPr>
          <w:lang w:val="id-ID"/>
        </w:rPr>
        <w:t>i</w:t>
      </w:r>
      <w:r w:rsidR="00140670" w:rsidRPr="00A64A81">
        <w:t>nisi ini berarti bahwa seorang manajer bertugas mengatur dan mengarahkan orang lain untuk mencapai tujuan organisasi. Selain itu Ricky W. Griffin men</w:t>
      </w:r>
      <w:r w:rsidR="00096EB1">
        <w:t>definisi</w:t>
      </w:r>
      <w:r w:rsidR="00140670" w:rsidRPr="00A64A81">
        <w:t>kan manajemen sebagai sebuah proses perencanaan, pengorgan</w:t>
      </w:r>
      <w:r w:rsidR="004B0F4A" w:rsidRPr="00A64A81">
        <w:t>isasian, pengkordinasian, dan p</w:t>
      </w:r>
      <w:r w:rsidR="00140670" w:rsidRPr="00A64A81">
        <w:t>e</w:t>
      </w:r>
      <w:r w:rsidR="004B0F4A" w:rsidRPr="00A64A81">
        <w:t>n</w:t>
      </w:r>
      <w:r w:rsidR="00140670" w:rsidRPr="00A64A81">
        <w:t xml:space="preserve">gontrolan sumber daya untuk </w:t>
      </w:r>
      <w:r w:rsidR="00887230" w:rsidRPr="00A64A81">
        <w:t>mencapai sasaran (</w:t>
      </w:r>
      <w:r w:rsidR="00887230" w:rsidRPr="00096EB1">
        <w:rPr>
          <w:i/>
        </w:rPr>
        <w:t>goals</w:t>
      </w:r>
      <w:r w:rsidR="00887230" w:rsidRPr="00A64A81">
        <w:t>) secara efektif dan efisien. Efektif berarti bahwa tujuan dapat dicapai sesuai dengan perencanaan, sementara efisien berarti tugas yang ada dilaksanakan secara benar, terorganisir dan sesuai dengan jadwal.</w:t>
      </w:r>
    </w:p>
    <w:p w:rsidR="00887230" w:rsidRPr="00A64A81" w:rsidRDefault="00887230" w:rsidP="007F06A6">
      <w:pPr>
        <w:pStyle w:val="para01"/>
      </w:pPr>
      <w:r w:rsidRPr="00A64A81">
        <w:t>Adapun fungsi manajemen adalah elemen- elemen dasar yang akan selalu ada dan melekat didalam proses manajemen yana akan dijadikan acuan oleh manajer dalam melaksanakan kegiatan untuk mencapai tujuan. Fungsi manajemen pertama kali diperkenalkan oleh seorang industrialis Perancis bernama Henry Fayol</w:t>
      </w:r>
      <w:r w:rsidR="004803C0" w:rsidRPr="00A64A81">
        <w:t xml:space="preserve"> pada awal abad ke- 20. Ketika itu, ia menyebutkan </w:t>
      </w:r>
      <w:r w:rsidR="00205160" w:rsidRPr="00A64A81">
        <w:t>lima fungsi manajemen, yaitu merancang, mengorganisir, memerintah, mengordinasi, dan mengendalikan. Namun saat ini kelima fungsi tersebut tela</w:t>
      </w:r>
      <w:r w:rsidR="00CB418C">
        <w:t>h diringkas menjadi tiga yaitu</w:t>
      </w:r>
      <w:r w:rsidR="00205160" w:rsidRPr="00A64A81">
        <w:t>:</w:t>
      </w:r>
    </w:p>
    <w:p w:rsidR="00AD66E1" w:rsidRPr="00A64A81" w:rsidRDefault="00205160" w:rsidP="007F06A6">
      <w:pPr>
        <w:pStyle w:val="NoSpacing"/>
        <w:numPr>
          <w:ilvl w:val="0"/>
          <w:numId w:val="34"/>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Perencanaan (</w:t>
      </w:r>
      <w:r w:rsidRPr="00A64A81">
        <w:rPr>
          <w:rFonts w:ascii="Times New Roman" w:hAnsi="Times New Roman"/>
          <w:i/>
          <w:sz w:val="24"/>
          <w:szCs w:val="24"/>
          <w:lang w:val="en-US"/>
        </w:rPr>
        <w:t>planning</w:t>
      </w:r>
      <w:r w:rsidRPr="00A64A81">
        <w:rPr>
          <w:rFonts w:ascii="Times New Roman" w:hAnsi="Times New Roman"/>
          <w:sz w:val="24"/>
          <w:szCs w:val="24"/>
          <w:lang w:val="en-US"/>
        </w:rPr>
        <w:t xml:space="preserve">) adalah memikirkan apa yang akan dikerjakan </w:t>
      </w:r>
      <w:r w:rsidRPr="00A64A81">
        <w:rPr>
          <w:rFonts w:ascii="Times New Roman" w:hAnsi="Times New Roman"/>
          <w:sz w:val="24"/>
          <w:szCs w:val="24"/>
          <w:lang w:val="en-US"/>
        </w:rPr>
        <w:lastRenderedPageBreak/>
        <w:t>dengan sumber yang dimiliki. Perencanaan dilakukan untuk menentukan tujuan perusahaan secara keseluruhan dan cara terbaik untuk memenuhi tujuan itu. Manajer mengevalu</w:t>
      </w:r>
      <w:r w:rsidR="00096EB1">
        <w:rPr>
          <w:rFonts w:ascii="Times New Roman" w:hAnsi="Times New Roman"/>
          <w:sz w:val="24"/>
          <w:szCs w:val="24"/>
          <w:lang w:val="en-US"/>
        </w:rPr>
        <w:t>asi berbagai rencana alternati</w:t>
      </w:r>
      <w:r w:rsidR="00096EB1">
        <w:rPr>
          <w:rFonts w:ascii="Times New Roman" w:hAnsi="Times New Roman"/>
          <w:sz w:val="24"/>
          <w:szCs w:val="24"/>
        </w:rPr>
        <w:t>f</w:t>
      </w:r>
      <w:r w:rsidRPr="00A64A81">
        <w:rPr>
          <w:rFonts w:ascii="Times New Roman" w:hAnsi="Times New Roman"/>
          <w:sz w:val="24"/>
          <w:szCs w:val="24"/>
          <w:lang w:val="en-US"/>
        </w:rPr>
        <w:t xml:space="preserve"> sebelum </w:t>
      </w:r>
      <w:r w:rsidR="00096EB1">
        <w:rPr>
          <w:rFonts w:ascii="Times New Roman" w:hAnsi="Times New Roman"/>
          <w:sz w:val="24"/>
          <w:szCs w:val="24"/>
          <w:lang w:val="en-US"/>
        </w:rPr>
        <w:t>m</w:t>
      </w:r>
      <w:r w:rsidR="00096EB1">
        <w:rPr>
          <w:rFonts w:ascii="Times New Roman" w:hAnsi="Times New Roman"/>
          <w:sz w:val="24"/>
          <w:szCs w:val="24"/>
        </w:rPr>
        <w:t>e</w:t>
      </w:r>
      <w:r w:rsidR="00D41B99" w:rsidRPr="00A64A81">
        <w:rPr>
          <w:rFonts w:ascii="Times New Roman" w:hAnsi="Times New Roman"/>
          <w:sz w:val="24"/>
          <w:szCs w:val="24"/>
          <w:lang w:val="en-US"/>
        </w:rPr>
        <w:t>ngambil tindakan dan kemudian melihat apakah rencana yang dipilih cocok dan dapat digunakan untuk memenuhi tujuan perusahaan. Perencanaan merupakan</w:t>
      </w:r>
      <w:r w:rsidR="002C2E00" w:rsidRPr="00A64A81">
        <w:rPr>
          <w:rFonts w:ascii="Times New Roman" w:hAnsi="Times New Roman"/>
          <w:sz w:val="24"/>
          <w:szCs w:val="24"/>
          <w:lang w:val="en-US"/>
        </w:rPr>
        <w:t xml:space="preserve"> proses terpenting </w:t>
      </w:r>
      <w:r w:rsidR="00D41B99" w:rsidRPr="00A64A81">
        <w:rPr>
          <w:rFonts w:ascii="Times New Roman" w:hAnsi="Times New Roman"/>
          <w:sz w:val="24"/>
          <w:szCs w:val="24"/>
          <w:lang w:val="en-US"/>
        </w:rPr>
        <w:t xml:space="preserve"> proses terpenting dari semua fungsi manajemen k</w:t>
      </w:r>
      <w:r w:rsidR="00CB418C">
        <w:rPr>
          <w:rFonts w:ascii="Times New Roman" w:hAnsi="Times New Roman"/>
          <w:sz w:val="24"/>
          <w:szCs w:val="24"/>
          <w:lang w:val="en-US"/>
        </w:rPr>
        <w:t>arena tanpa perencanaan fungsi-</w:t>
      </w:r>
      <w:r w:rsidR="00D41B99" w:rsidRPr="00A64A81">
        <w:rPr>
          <w:rFonts w:ascii="Times New Roman" w:hAnsi="Times New Roman"/>
          <w:sz w:val="24"/>
          <w:szCs w:val="24"/>
          <w:lang w:val="en-US"/>
        </w:rPr>
        <w:t>fungsi lainnya tidak dapat berjalan.</w:t>
      </w:r>
    </w:p>
    <w:p w:rsidR="002C2E00" w:rsidRPr="00A64A81" w:rsidRDefault="002C2E00" w:rsidP="007F06A6">
      <w:pPr>
        <w:pStyle w:val="NoSpacing"/>
        <w:numPr>
          <w:ilvl w:val="0"/>
          <w:numId w:val="34"/>
        </w:numPr>
        <w:spacing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Pengorganisasian (</w:t>
      </w:r>
      <w:r w:rsidRPr="00A64A81">
        <w:rPr>
          <w:rFonts w:ascii="Times New Roman" w:hAnsi="Times New Roman"/>
          <w:i/>
          <w:sz w:val="24"/>
          <w:szCs w:val="24"/>
          <w:lang w:val="en-US"/>
        </w:rPr>
        <w:t>organizing</w:t>
      </w:r>
      <w:r w:rsidRPr="00A64A81">
        <w:rPr>
          <w:rFonts w:ascii="Times New Roman" w:hAnsi="Times New Roman"/>
          <w:sz w:val="24"/>
          <w:szCs w:val="24"/>
          <w:lang w:val="en-US"/>
        </w:rPr>
        <w:t xml:space="preserve">) dilakukan dengan tujuan membagi suatu kegiatan kecil. Pengorganisasian mempermudah manajer dalam melakukan pengawasan dan menentukan </w:t>
      </w:r>
      <w:r w:rsidR="00F16C1B" w:rsidRPr="00A64A81">
        <w:rPr>
          <w:rFonts w:ascii="Times New Roman" w:hAnsi="Times New Roman"/>
          <w:sz w:val="24"/>
          <w:szCs w:val="24"/>
          <w:lang w:val="en-US"/>
        </w:rPr>
        <w:t>orang yang dibutuhkan untuk melaksanakan tugas- tugas yang telah dibagi- baagi tersebut.</w:t>
      </w:r>
    </w:p>
    <w:p w:rsidR="00F16C1B" w:rsidRPr="00A64A81" w:rsidRDefault="00F16C1B" w:rsidP="007F06A6">
      <w:pPr>
        <w:pStyle w:val="NoSpacing"/>
        <w:numPr>
          <w:ilvl w:val="0"/>
          <w:numId w:val="34"/>
        </w:numPr>
        <w:spacing w:after="120" w:line="360" w:lineRule="auto"/>
        <w:ind w:left="426" w:hanging="284"/>
        <w:jc w:val="both"/>
        <w:rPr>
          <w:rFonts w:ascii="Times New Roman" w:hAnsi="Times New Roman"/>
          <w:sz w:val="24"/>
          <w:szCs w:val="24"/>
          <w:lang w:val="en-US"/>
        </w:rPr>
      </w:pPr>
      <w:r w:rsidRPr="00A64A81">
        <w:rPr>
          <w:rFonts w:ascii="Times New Roman" w:hAnsi="Times New Roman"/>
          <w:sz w:val="24"/>
          <w:szCs w:val="24"/>
          <w:lang w:val="en-US"/>
        </w:rPr>
        <w:t>Pengarahan (</w:t>
      </w:r>
      <w:r w:rsidRPr="00A64A81">
        <w:rPr>
          <w:rFonts w:ascii="Times New Roman" w:hAnsi="Times New Roman"/>
          <w:i/>
          <w:sz w:val="24"/>
          <w:szCs w:val="24"/>
          <w:lang w:val="en-US"/>
        </w:rPr>
        <w:t>directing</w:t>
      </w:r>
      <w:r w:rsidRPr="00A64A81">
        <w:rPr>
          <w:rFonts w:ascii="Times New Roman" w:hAnsi="Times New Roman"/>
          <w:sz w:val="24"/>
          <w:szCs w:val="24"/>
          <w:lang w:val="en-US"/>
        </w:rPr>
        <w:t xml:space="preserve">) adalah </w:t>
      </w:r>
      <w:r w:rsidR="00AD66E1" w:rsidRPr="00A64A81">
        <w:rPr>
          <w:rFonts w:ascii="Times New Roman" w:hAnsi="Times New Roman"/>
          <w:sz w:val="24"/>
          <w:szCs w:val="24"/>
          <w:lang w:val="en-US"/>
        </w:rPr>
        <w:t>suatu tindakan untuk mengusahakan agar semua anggota kelompok berusaha untuk mencapai sasaran sesuai dengan perencanaan manajerial dan usaha.</w:t>
      </w:r>
    </w:p>
    <w:p w:rsidR="0017721E" w:rsidRPr="00A64A81" w:rsidRDefault="0017721E" w:rsidP="007F06A6">
      <w:pPr>
        <w:pStyle w:val="NoSpacing"/>
        <w:spacing w:line="360" w:lineRule="auto"/>
        <w:jc w:val="both"/>
        <w:rPr>
          <w:rFonts w:ascii="Times New Roman" w:hAnsi="Times New Roman"/>
          <w:sz w:val="24"/>
          <w:szCs w:val="24"/>
          <w:lang w:val="en-US"/>
        </w:rPr>
      </w:pPr>
    </w:p>
    <w:p w:rsidR="00096EB1" w:rsidRDefault="00096EB1">
      <w:pPr>
        <w:spacing w:after="0" w:line="240" w:lineRule="auto"/>
        <w:rPr>
          <w:rFonts w:ascii="Times New Roman" w:hAnsi="Times New Roman"/>
          <w:b/>
          <w:caps/>
          <w:sz w:val="24"/>
          <w:szCs w:val="24"/>
          <w:lang w:val="en-US" w:eastAsia="en-US"/>
        </w:rPr>
      </w:pPr>
      <w:r>
        <w:br w:type="page"/>
      </w:r>
    </w:p>
    <w:p w:rsidR="00AD66E1" w:rsidRPr="00A64A81" w:rsidRDefault="00F84973" w:rsidP="007F06A6">
      <w:pPr>
        <w:pStyle w:val="Subjudul01"/>
      </w:pPr>
      <w:r w:rsidRPr="00A64A81">
        <w:lastRenderedPageBreak/>
        <w:t>Dimensi Strategi</w:t>
      </w:r>
      <w:r w:rsidR="00DD1C20" w:rsidRPr="00A64A81">
        <w:t>s</w:t>
      </w:r>
      <w:r w:rsidRPr="00A64A81">
        <w:t xml:space="preserve"> Administrasi Publik</w:t>
      </w:r>
    </w:p>
    <w:p w:rsidR="00F84973" w:rsidRPr="00A64A81" w:rsidRDefault="003F1356" w:rsidP="007F06A6">
      <w:pPr>
        <w:spacing w:after="0" w:line="360" w:lineRule="auto"/>
        <w:ind w:left="142"/>
        <w:jc w:val="both"/>
        <w:rPr>
          <w:rFonts w:ascii="Times New Roman" w:hAnsi="Times New Roman"/>
          <w:b/>
          <w:sz w:val="24"/>
          <w:szCs w:val="24"/>
        </w:rPr>
      </w:pPr>
      <w:r w:rsidRPr="00A64A81">
        <w:rPr>
          <w:rFonts w:ascii="Times New Roman" w:hAnsi="Times New Roman"/>
          <w:b/>
          <w:sz w:val="24"/>
          <w:szCs w:val="24"/>
          <w:lang w:val="en-US"/>
        </w:rPr>
        <w:t>D</w:t>
      </w:r>
      <w:r w:rsidR="00F84973" w:rsidRPr="00A64A81">
        <w:rPr>
          <w:rFonts w:ascii="Times New Roman" w:hAnsi="Times New Roman"/>
          <w:b/>
          <w:sz w:val="24"/>
          <w:szCs w:val="24"/>
        </w:rPr>
        <w:t xml:space="preserve">imensi </w:t>
      </w:r>
      <w:r w:rsidR="005035BC" w:rsidRPr="00A64A81">
        <w:rPr>
          <w:rFonts w:ascii="Times New Roman" w:hAnsi="Times New Roman"/>
          <w:b/>
          <w:sz w:val="24"/>
          <w:szCs w:val="24"/>
          <w:lang w:val="en-US"/>
        </w:rPr>
        <w:t>K</w:t>
      </w:r>
      <w:r w:rsidR="007B7C8E" w:rsidRPr="00A64A81">
        <w:rPr>
          <w:rFonts w:ascii="Times New Roman" w:hAnsi="Times New Roman"/>
          <w:b/>
          <w:sz w:val="24"/>
          <w:szCs w:val="24"/>
          <w:lang w:val="en-US"/>
        </w:rPr>
        <w:t>in</w:t>
      </w:r>
      <w:r w:rsidR="00F84973" w:rsidRPr="00A64A81">
        <w:rPr>
          <w:rFonts w:ascii="Times New Roman" w:hAnsi="Times New Roman"/>
          <w:b/>
          <w:sz w:val="24"/>
          <w:szCs w:val="24"/>
        </w:rPr>
        <w:t>erja.</w:t>
      </w:r>
    </w:p>
    <w:p w:rsidR="00D155BA" w:rsidRPr="00A64A81" w:rsidRDefault="00790ED8" w:rsidP="007F06A6">
      <w:pPr>
        <w:pStyle w:val="para01"/>
      </w:pPr>
      <w:r w:rsidRPr="00A64A81">
        <w:t>Kemampuan dalam pembuatan kebijakan, fungsi manajamen, struktur organisasi dan penerapan etika sangat diperlukan oleh para administrator</w:t>
      </w:r>
      <w:r w:rsidR="00096EB1">
        <w:t xml:space="preserve"> agar dapat menyediakan barang-</w:t>
      </w:r>
      <w:r w:rsidRPr="00A64A81">
        <w:t>barang dan j</w:t>
      </w:r>
      <w:r w:rsidR="00D155BA" w:rsidRPr="00A64A81">
        <w:t>asa publik secara professional.</w:t>
      </w:r>
    </w:p>
    <w:p w:rsidR="0001239F" w:rsidRPr="00A64A81" w:rsidRDefault="00D155BA" w:rsidP="007F06A6">
      <w:pPr>
        <w:pStyle w:val="para01"/>
      </w:pPr>
      <w:r w:rsidRPr="00A64A81">
        <w:t>I</w:t>
      </w:r>
      <w:r w:rsidR="0001239F" w:rsidRPr="00A64A81">
        <w:t xml:space="preserve">stilah kinerja merupakan terjamahan dari </w:t>
      </w:r>
      <w:r w:rsidR="0001239F" w:rsidRPr="00A64A81">
        <w:rPr>
          <w:i/>
        </w:rPr>
        <w:t>Performance</w:t>
      </w:r>
      <w:r w:rsidR="0001239F" w:rsidRPr="00A64A81">
        <w:t xml:space="preserve"> yang sering  diartikan </w:t>
      </w:r>
      <w:r w:rsidR="00CB418C">
        <w:t>oleh para cendikiawan sebagai “penampilan”, “unjuk kerja”, atau “prestasi “.</w:t>
      </w:r>
      <w:r w:rsidR="0001239F" w:rsidRPr="00A64A81">
        <w:t xml:space="preserve"> </w:t>
      </w:r>
      <w:r w:rsidR="00CB418C">
        <w:t>D</w:t>
      </w:r>
      <w:r w:rsidR="0001239F" w:rsidRPr="00A64A81">
        <w:t xml:space="preserve">alam kamus </w:t>
      </w:r>
      <w:r w:rsidR="0001239F" w:rsidRPr="00CB418C">
        <w:rPr>
          <w:i/>
        </w:rPr>
        <w:t>Illustrated Oxford Dictionary</w:t>
      </w:r>
      <w:r w:rsidR="0001239F" w:rsidRPr="00A64A81">
        <w:t xml:space="preserve"> (1998:</w:t>
      </w:r>
      <w:r w:rsidR="00CB418C">
        <w:t xml:space="preserve"> </w:t>
      </w:r>
      <w:r w:rsidR="0001239F" w:rsidRPr="00A64A81">
        <w:t>606) yang dikutip dala</w:t>
      </w:r>
      <w:r w:rsidR="00096EB1">
        <w:t>m Yeremias. T Keban (2008: 208</w:t>
      </w:r>
      <w:r w:rsidR="0001239F" w:rsidRPr="00A64A81">
        <w:t xml:space="preserve">), istilah ini menunjukkan pelaksanaan </w:t>
      </w:r>
      <w:r w:rsidRPr="00A64A81">
        <w:t>atau pencapaian dari suatu tugas atau pencapaian hasil dari seseorang ketika diuji.</w:t>
      </w:r>
    </w:p>
    <w:p w:rsidR="00D155BA" w:rsidRPr="00CB418C" w:rsidRDefault="00D155BA" w:rsidP="007F06A6">
      <w:pPr>
        <w:pStyle w:val="para01"/>
        <w:rPr>
          <w:lang w:val="id-ID"/>
        </w:rPr>
      </w:pPr>
      <w:r w:rsidRPr="00A64A81">
        <w:t>Dalam stud</w:t>
      </w:r>
      <w:r w:rsidR="00CB418C">
        <w:t>i</w:t>
      </w:r>
      <w:r w:rsidRPr="00A64A81">
        <w:t xml:space="preserve"> adminstrasi publik, kinerja mulai dituntut untuk diukur sejak Woo</w:t>
      </w:r>
      <w:r w:rsidR="00CB418C">
        <w:t>drow Wilson menekankan aspek efi</w:t>
      </w:r>
      <w:r w:rsidRPr="00A64A81">
        <w:t>siensi dalam desain s</w:t>
      </w:r>
      <w:r w:rsidR="00CB418C">
        <w:t>i</w:t>
      </w:r>
      <w:r w:rsidRPr="00A64A81">
        <w:t xml:space="preserve">stem administrasi, dan sejak F.W. Taylor mendorong pegawai bekerja dengan efisien. </w:t>
      </w:r>
      <w:r w:rsidR="00CB418C">
        <w:t>D</w:t>
      </w:r>
      <w:r w:rsidRPr="00A64A81">
        <w:t>ewasa ini, kinerja diartikan pemanfaatan sumber daya secara efisien dan efektif untuk mencapai hasil (Bermen, 2006:5 dalam Yeremias T. Keban (2008:</w:t>
      </w:r>
      <w:r w:rsidR="00096EB1">
        <w:rPr>
          <w:lang w:val="id-ID"/>
        </w:rPr>
        <w:t xml:space="preserve"> </w:t>
      </w:r>
      <w:r w:rsidRPr="00A64A81">
        <w:t>208)</w:t>
      </w:r>
      <w:r w:rsidR="00CB418C">
        <w:t>.</w:t>
      </w:r>
    </w:p>
    <w:p w:rsidR="00D155BA" w:rsidRPr="00A64A81" w:rsidRDefault="000C1BF4" w:rsidP="007F06A6">
      <w:pPr>
        <w:pStyle w:val="para01"/>
      </w:pPr>
      <w:r w:rsidRPr="00A64A81">
        <w:t>D</w:t>
      </w:r>
      <w:r w:rsidR="00D155BA" w:rsidRPr="00A64A81">
        <w:t xml:space="preserve">alam praktek pengukuran kinerja dikembangkan secara ekstensif, intensif dan eksternal (Pollitt dan Boukaert, 2000: 87 </w:t>
      </w:r>
      <w:r w:rsidR="00D155BA" w:rsidRPr="00A64A81">
        <w:lastRenderedPageBreak/>
        <w:t xml:space="preserve">dalam </w:t>
      </w:r>
      <w:r w:rsidRPr="00A64A81">
        <w:t>Keban 2008: 208). pengembangan kinerja secara ekstensif mengandung maksud bahwa lebih banyak bidang kerja yang diikutsertakan dalam pengukuran kinerja; pengembangan kinerja secara intensif dimaksu</w:t>
      </w:r>
      <w:r w:rsidR="005D2540">
        <w:t>dkan bahwa lebih banyak fungsi-</w:t>
      </w:r>
      <w:r w:rsidRPr="00A64A81">
        <w:t>fungsi manajemen yang diikutsertakan dalam pengukuran kinerja; sedangkan pengembang</w:t>
      </w:r>
      <w:r w:rsidR="00096EB1">
        <w:rPr>
          <w:lang w:val="id-ID"/>
        </w:rPr>
        <w:t>-</w:t>
      </w:r>
      <w:r w:rsidRPr="00A64A81">
        <w:t>an secara eksternal diartikan lebih banyak pihak luar yang diperhitungkan dalam pengukuran kinerja.</w:t>
      </w:r>
    </w:p>
    <w:p w:rsidR="000C1BF4" w:rsidRPr="00A64A81" w:rsidRDefault="000C1BF4" w:rsidP="007F06A6">
      <w:pPr>
        <w:pStyle w:val="para01"/>
      </w:pPr>
      <w:r w:rsidRPr="00A64A81">
        <w:t xml:space="preserve">Klasifikasi kinerja yang </w:t>
      </w:r>
      <w:r w:rsidR="00157594">
        <w:t>diungkapkan oleh Swanson (</w:t>
      </w:r>
      <w:r w:rsidR="009679A6" w:rsidRPr="00A64A81">
        <w:t xml:space="preserve">Swanson </w:t>
      </w:r>
      <w:r w:rsidR="00637D1B" w:rsidRPr="00A64A81">
        <w:t>dan Holton</w:t>
      </w:r>
      <w:r w:rsidR="00157594">
        <w:t xml:space="preserve"> III, 1999: 73 dalam Keban 2008</w:t>
      </w:r>
      <w:r w:rsidR="00637D1B" w:rsidRPr="00A64A81">
        <w:t xml:space="preserve">: 210) yang membagi kinerja atas tiga tingkatan yaitu kinerja organisasi, kinerja proses, dan kinerja individu. </w:t>
      </w:r>
    </w:p>
    <w:p w:rsidR="00B72E79" w:rsidRPr="00A64A81" w:rsidRDefault="00B72E79" w:rsidP="007F06A6">
      <w:pPr>
        <w:pStyle w:val="para01"/>
      </w:pPr>
      <w:r w:rsidRPr="00A64A81">
        <w:t xml:space="preserve">Kinerja selalu dikaitkan dengan akuntabilitas, akuntabilitas berkenaan dengan sistem </w:t>
      </w:r>
      <w:r w:rsidRPr="00A64A81">
        <w:rPr>
          <w:i/>
        </w:rPr>
        <w:t>“check and balances”</w:t>
      </w:r>
      <w:r w:rsidRPr="00A64A81">
        <w:t>kelembagaan dalam suatu sistem administrasi. Akan tetapi menurut Chandler dan Plano dalam Yeremias T. Keban (2008:</w:t>
      </w:r>
      <w:r w:rsidR="00B31B49" w:rsidRPr="00A64A81">
        <w:t xml:space="preserve"> 208)</w:t>
      </w:r>
      <w:r w:rsidR="003F43DD" w:rsidRPr="00A64A81">
        <w:t xml:space="preserve">, akuntabilitas merupakan suatu kondisi dimana seorang yang menggunakan </w:t>
      </w:r>
      <w:r w:rsidR="00672976" w:rsidRPr="00A64A81">
        <w:t>otoritas atau kekuasaan dapat dibatasi</w:t>
      </w:r>
      <w:r w:rsidR="005D2540">
        <w:rPr>
          <w:lang w:val="id-ID"/>
        </w:rPr>
        <w:t xml:space="preserve"> </w:t>
      </w:r>
      <w:r w:rsidR="00672976" w:rsidRPr="00A64A81">
        <w:t xml:space="preserve">oleh </w:t>
      </w:r>
      <w:r w:rsidR="005D2540">
        <w:t>instrument eksternal dan norma-</w:t>
      </w:r>
      <w:r w:rsidR="00672976" w:rsidRPr="00A64A81">
        <w:t>norma internal</w:t>
      </w:r>
      <w:r w:rsidR="00B53E55" w:rsidRPr="00A64A81">
        <w:t xml:space="preserve">. Secara </w:t>
      </w:r>
      <w:r w:rsidR="00974882" w:rsidRPr="00A64A81">
        <w:t>eksternal, akuntabilitas merupakan tanggung jawab terhadap sumberdaya atau otoritas yang diberikan atau diserahkan.</w:t>
      </w:r>
    </w:p>
    <w:p w:rsidR="00974882" w:rsidRPr="00A64A81" w:rsidRDefault="00974882" w:rsidP="007F06A6">
      <w:pPr>
        <w:pStyle w:val="para01"/>
      </w:pPr>
      <w:r w:rsidRPr="00A64A81">
        <w:t xml:space="preserve">Dalam dunia administrasi publik, kedua jenis akuntabilitas diatas sama pentingnya. </w:t>
      </w:r>
      <w:r w:rsidRPr="00A64A81">
        <w:lastRenderedPageBreak/>
        <w:t>Seorang administrator publilk diharapkan memenuhi kedua jenis akuntabilitas tersebut, akan tetapi bukti nyata dari akuntabilitas ini adalah “kinerja”</w:t>
      </w:r>
      <w:r w:rsidR="000C6DE4" w:rsidRPr="00A64A81">
        <w:t xml:space="preserve"> yaitu hasil kerja yang dijanjikan kepada publik pada setiap tahun anggaran dalam pemilihan umum atau pengangkatan dalam jabatan. Oleh karena itu, pembahasan lanjutan akan difokuskan kepada kinerja sebagai wujud nyata dari akuntabilitas publik</w:t>
      </w:r>
      <w:r w:rsidR="008F48D9" w:rsidRPr="00A64A81">
        <w:t>.</w:t>
      </w:r>
    </w:p>
    <w:p w:rsidR="007B7C8E" w:rsidRPr="00A64A81" w:rsidRDefault="007B7C8E" w:rsidP="007F06A6">
      <w:pPr>
        <w:pStyle w:val="para01"/>
      </w:pPr>
      <w:r w:rsidRPr="00A64A81">
        <w:t>Kata kinerja baru menj</w:t>
      </w:r>
      <w:r w:rsidR="00470AC2">
        <w:rPr>
          <w:lang w:val="id-ID"/>
        </w:rPr>
        <w:t>a</w:t>
      </w:r>
      <w:r w:rsidRPr="00A64A81">
        <w:t>di popule</w:t>
      </w:r>
      <w:r w:rsidR="005D2540">
        <w:t>r pada akhirnya abad ke</w:t>
      </w:r>
      <w:r w:rsidR="005D2540">
        <w:rPr>
          <w:lang w:val="id-ID"/>
        </w:rPr>
        <w:t>-20</w:t>
      </w:r>
      <w:r w:rsidR="005D2540">
        <w:t xml:space="preserve"> atau tepat</w:t>
      </w:r>
      <w:r w:rsidRPr="00A64A81">
        <w:t>nya di era 1990-an bertepatan dengan tugas dan fungsi lembaga administrasi negara semakin diberi tanggung jawab yang berat untuk membina aparatur  negara yang merupakan tulang punggung kekuatan negara. Apabila kata tersebut dicari pengertian tepatnya pada Kamus Besar Bahasa I</w:t>
      </w:r>
      <w:r w:rsidR="005D2540">
        <w:t>ndonesia, maka mungkin belum di</w:t>
      </w:r>
      <w:r w:rsidR="00470AC2">
        <w:t>temukan</w:t>
      </w:r>
      <w:r w:rsidRPr="00A64A81">
        <w:t xml:space="preserve"> karena menyangkut pemberdayaan pegawai atau apa</w:t>
      </w:r>
      <w:r w:rsidR="005D2540">
        <w:t>ratur negar</w:t>
      </w:r>
      <w:r w:rsidR="00470AC2">
        <w:rPr>
          <w:lang w:val="id-ID"/>
        </w:rPr>
        <w:t>a</w:t>
      </w:r>
      <w:r w:rsidR="005D2540">
        <w:t>, maka mula-</w:t>
      </w:r>
      <w:r w:rsidRPr="00A64A81">
        <w:t>mula hanya muncul pertama kali sebagai suatu wacana.</w:t>
      </w:r>
    </w:p>
    <w:p w:rsidR="007B7C8E" w:rsidRPr="00A64A81" w:rsidRDefault="007B7C8E" w:rsidP="007F06A6">
      <w:pPr>
        <w:pStyle w:val="para01"/>
      </w:pPr>
      <w:r w:rsidRPr="00A64A81">
        <w:t>Irawan (2002:</w:t>
      </w:r>
      <w:r w:rsidR="00096EB1">
        <w:rPr>
          <w:lang w:val="id-ID"/>
        </w:rPr>
        <w:t xml:space="preserve"> </w:t>
      </w:r>
      <w:r w:rsidRPr="00A64A81">
        <w:t>21) mengemukakan bahwa kinerja (</w:t>
      </w:r>
      <w:r w:rsidR="005D2540">
        <w:rPr>
          <w:i/>
          <w:lang w:val="id-ID"/>
        </w:rPr>
        <w:t>p</w:t>
      </w:r>
      <w:r w:rsidRPr="00A64A81">
        <w:rPr>
          <w:i/>
        </w:rPr>
        <w:t>erformance</w:t>
      </w:r>
      <w:r w:rsidRPr="00A64A81">
        <w:t>) ada</w:t>
      </w:r>
      <w:r w:rsidR="005D2540">
        <w:t>lah hasil kinerja yang bersifat</w:t>
      </w:r>
      <w:r w:rsidRPr="00A64A81">
        <w:t xml:space="preserve"> konkret, dapat diamati dan dapat diukur.</w:t>
      </w:r>
    </w:p>
    <w:p w:rsidR="007B7C8E" w:rsidRPr="00A64A81" w:rsidRDefault="007B7C8E" w:rsidP="007F06A6">
      <w:pPr>
        <w:pStyle w:val="para01"/>
      </w:pPr>
      <w:r w:rsidRPr="00A64A81">
        <w:t>Lembaga Administrasi Negara (2001:</w:t>
      </w:r>
      <w:r w:rsidR="005D2540">
        <w:rPr>
          <w:lang w:val="id-ID"/>
        </w:rPr>
        <w:t xml:space="preserve"> </w:t>
      </w:r>
      <w:r w:rsidRPr="00A64A81">
        <w:t xml:space="preserve">38) menyatakan bahwa kinerja adalah gambaran mengenai tingkat pencapaian pelaksanaan suatu kegiatan / program / </w:t>
      </w:r>
      <w:r w:rsidRPr="00A64A81">
        <w:lastRenderedPageBreak/>
        <w:t>kebijakan dalam mewujudkan sasaran, tujuan misi dan visi organisasi.</w:t>
      </w:r>
    </w:p>
    <w:p w:rsidR="007B7C8E" w:rsidRPr="00A64A81" w:rsidRDefault="007B7C8E" w:rsidP="007F06A6">
      <w:pPr>
        <w:pStyle w:val="para01"/>
      </w:pPr>
      <w:r w:rsidRPr="00A64A81">
        <w:t>Dari kedua pengertian kinerja yang telah dikemukakan, manggambarkan bahwa kinerja akan diketahui jika seseorang dapat menghasilkan suatu pekerjaan sesuai dengan standar yang telah ditetapkan oleh organisasi. Dengan kata lain, kinerja merupakan suatu hasil yang telah ditetapkan dalam berntuk prestasi kerja.</w:t>
      </w:r>
    </w:p>
    <w:p w:rsidR="007B7C8E" w:rsidRPr="00A64A81" w:rsidRDefault="007B7C8E" w:rsidP="007F06A6">
      <w:pPr>
        <w:pStyle w:val="para01"/>
      </w:pPr>
      <w:r w:rsidRPr="00A64A81">
        <w:t>Dharma (2002:</w:t>
      </w:r>
      <w:r w:rsidR="005D2540">
        <w:rPr>
          <w:lang w:val="id-ID"/>
        </w:rPr>
        <w:t xml:space="preserve"> </w:t>
      </w:r>
      <w:r w:rsidRPr="00A64A81">
        <w:t>47), menyatak</w:t>
      </w:r>
      <w:r w:rsidR="005D2540">
        <w:rPr>
          <w:lang w:val="id-ID"/>
        </w:rPr>
        <w:t>a</w:t>
      </w:r>
      <w:r w:rsidRPr="00A64A81">
        <w:t>n bahwa pengukuran kinerja merupakan alat manajemen yang digunakan untuk meningkatkan kualitas pengambilan keputusan dan akuntabilitas. Pengukuran kinerja juga digunakan untuk menilai pencapaian tujuan dan sasaran (</w:t>
      </w:r>
      <w:r w:rsidRPr="005D2540">
        <w:rPr>
          <w:i/>
        </w:rPr>
        <w:t>goals and obje</w:t>
      </w:r>
      <w:r w:rsidR="005D2540">
        <w:rPr>
          <w:i/>
          <w:lang w:val="id-ID"/>
        </w:rPr>
        <w:t>c</w:t>
      </w:r>
      <w:r w:rsidRPr="005D2540">
        <w:rPr>
          <w:i/>
        </w:rPr>
        <w:t>tives</w:t>
      </w:r>
      <w:r w:rsidRPr="00A64A81">
        <w:t>)</w:t>
      </w:r>
    </w:p>
    <w:p w:rsidR="007B7C8E" w:rsidRPr="00A64A81" w:rsidRDefault="007B7C8E" w:rsidP="007F06A6">
      <w:pPr>
        <w:pStyle w:val="para01"/>
      </w:pPr>
      <w:r w:rsidRPr="00A64A81">
        <w:t xml:space="preserve">Lebih lanjut </w:t>
      </w:r>
      <w:r w:rsidR="00470AC2">
        <w:t>D</w:t>
      </w:r>
      <w:r w:rsidRPr="00A64A81">
        <w:t>harma (2002:</w:t>
      </w:r>
      <w:r w:rsidR="00470AC2">
        <w:t xml:space="preserve"> </w:t>
      </w:r>
      <w:r w:rsidRPr="00A64A81">
        <w:t>67) menyatakan bahwa elemen kunci dari sistem pengukuran kinerja terdiri atas:</w:t>
      </w:r>
    </w:p>
    <w:p w:rsidR="007B7C8E" w:rsidRPr="00A64A81" w:rsidRDefault="007B7C8E" w:rsidP="007F06A6">
      <w:pPr>
        <w:pStyle w:val="NoSpacing"/>
        <w:numPr>
          <w:ilvl w:val="0"/>
          <w:numId w:val="5"/>
        </w:numPr>
        <w:spacing w:line="360" w:lineRule="auto"/>
        <w:ind w:left="426" w:hanging="284"/>
        <w:jc w:val="both"/>
        <w:rPr>
          <w:rFonts w:ascii="Times New Roman" w:hAnsi="Times New Roman"/>
          <w:sz w:val="24"/>
          <w:szCs w:val="24"/>
        </w:rPr>
      </w:pPr>
      <w:r w:rsidRPr="00A64A81">
        <w:rPr>
          <w:rFonts w:ascii="Times New Roman" w:hAnsi="Times New Roman"/>
          <w:sz w:val="24"/>
          <w:szCs w:val="24"/>
        </w:rPr>
        <w:t>P</w:t>
      </w:r>
      <w:r w:rsidR="00470AC2">
        <w:rPr>
          <w:rFonts w:ascii="Times New Roman" w:hAnsi="Times New Roman"/>
          <w:sz w:val="24"/>
          <w:szCs w:val="24"/>
        </w:rPr>
        <w:t>erencanaan dan penetapan tujuan.</w:t>
      </w:r>
    </w:p>
    <w:p w:rsidR="007B7C8E" w:rsidRPr="00A64A81" w:rsidRDefault="007B7C8E" w:rsidP="007F06A6">
      <w:pPr>
        <w:pStyle w:val="NoSpacing"/>
        <w:numPr>
          <w:ilvl w:val="0"/>
          <w:numId w:val="5"/>
        </w:numPr>
        <w:spacing w:line="360" w:lineRule="auto"/>
        <w:ind w:left="426" w:hanging="284"/>
        <w:jc w:val="both"/>
        <w:rPr>
          <w:rFonts w:ascii="Times New Roman" w:hAnsi="Times New Roman"/>
          <w:sz w:val="24"/>
          <w:szCs w:val="24"/>
        </w:rPr>
      </w:pPr>
      <w:r w:rsidRPr="00A64A81">
        <w:rPr>
          <w:rFonts w:ascii="Times New Roman" w:hAnsi="Times New Roman"/>
          <w:sz w:val="24"/>
          <w:szCs w:val="24"/>
        </w:rPr>
        <w:t>Pengembangan ukuran yang relevan</w:t>
      </w:r>
      <w:r w:rsidR="00470AC2">
        <w:rPr>
          <w:rFonts w:ascii="Times New Roman" w:hAnsi="Times New Roman"/>
          <w:sz w:val="24"/>
          <w:szCs w:val="24"/>
        </w:rPr>
        <w:t>.</w:t>
      </w:r>
    </w:p>
    <w:p w:rsidR="007B7C8E" w:rsidRPr="00A64A81" w:rsidRDefault="007B7C8E" w:rsidP="007F06A6">
      <w:pPr>
        <w:pStyle w:val="NoSpacing"/>
        <w:numPr>
          <w:ilvl w:val="0"/>
          <w:numId w:val="5"/>
        </w:numPr>
        <w:spacing w:line="360" w:lineRule="auto"/>
        <w:ind w:left="426" w:hanging="284"/>
        <w:jc w:val="both"/>
        <w:rPr>
          <w:rFonts w:ascii="Times New Roman" w:hAnsi="Times New Roman"/>
          <w:sz w:val="24"/>
          <w:szCs w:val="24"/>
        </w:rPr>
      </w:pPr>
      <w:r w:rsidRPr="00A64A81">
        <w:rPr>
          <w:rFonts w:ascii="Times New Roman" w:hAnsi="Times New Roman"/>
          <w:sz w:val="24"/>
          <w:szCs w:val="24"/>
        </w:rPr>
        <w:t>Pelaporan formal dan hasil</w:t>
      </w:r>
      <w:r w:rsidR="00470AC2">
        <w:rPr>
          <w:rFonts w:ascii="Times New Roman" w:hAnsi="Times New Roman"/>
          <w:sz w:val="24"/>
          <w:szCs w:val="24"/>
        </w:rPr>
        <w:t>.</w:t>
      </w:r>
    </w:p>
    <w:p w:rsidR="007B7C8E" w:rsidRPr="00A64A81" w:rsidRDefault="007B7C8E" w:rsidP="007F06A6">
      <w:pPr>
        <w:pStyle w:val="NoSpacing"/>
        <w:numPr>
          <w:ilvl w:val="0"/>
          <w:numId w:val="5"/>
        </w:numPr>
        <w:spacing w:after="120" w:line="360" w:lineRule="auto"/>
        <w:ind w:left="426" w:hanging="284"/>
        <w:jc w:val="both"/>
        <w:rPr>
          <w:rFonts w:ascii="Times New Roman" w:hAnsi="Times New Roman"/>
          <w:sz w:val="24"/>
          <w:szCs w:val="24"/>
        </w:rPr>
      </w:pPr>
      <w:r w:rsidRPr="00A64A81">
        <w:rPr>
          <w:rFonts w:ascii="Times New Roman" w:hAnsi="Times New Roman"/>
          <w:sz w:val="24"/>
          <w:szCs w:val="24"/>
        </w:rPr>
        <w:t>Penggunaan informasi</w:t>
      </w:r>
      <w:r w:rsidR="00470AC2">
        <w:rPr>
          <w:rFonts w:ascii="Times New Roman" w:hAnsi="Times New Roman"/>
          <w:sz w:val="24"/>
          <w:szCs w:val="24"/>
        </w:rPr>
        <w:t>.</w:t>
      </w:r>
    </w:p>
    <w:p w:rsidR="007B7C8E" w:rsidRPr="00A64A81" w:rsidRDefault="007B7C8E" w:rsidP="007F06A6">
      <w:pPr>
        <w:pStyle w:val="para01"/>
      </w:pPr>
      <w:r w:rsidRPr="00470AC2">
        <w:rPr>
          <w:i/>
        </w:rPr>
        <w:t>Reference Guide, Province of Aberta, Canada</w:t>
      </w:r>
      <w:r w:rsidRPr="00A64A81">
        <w:t xml:space="preserve"> (LAN,2001:</w:t>
      </w:r>
      <w:r w:rsidR="00096EB1">
        <w:rPr>
          <w:lang w:val="id-ID"/>
        </w:rPr>
        <w:t xml:space="preserve"> </w:t>
      </w:r>
      <w:r w:rsidRPr="00A64A81">
        <w:t xml:space="preserve">23), disebutkan bahwa pengukuran kinarja merupakan suatu metode untuk menilai kemajuan yang telah dicapai dibandingkan dengan tujuan yang telah ditetapkan. Pengukuran kinerja tidak </w:t>
      </w:r>
      <w:r w:rsidRPr="00A64A81">
        <w:lastRenderedPageBreak/>
        <w:t>dimaksudkan untuk berperan sebagai mekanisme untuk memeberikan penghargaan / hukuman (</w:t>
      </w:r>
      <w:r w:rsidRPr="00A64A81">
        <w:rPr>
          <w:i/>
        </w:rPr>
        <w:t>reward / punishment</w:t>
      </w:r>
      <w:r w:rsidRPr="00A64A81">
        <w:t>), akan tetapi pengukuran kinerja berperan sebagai alat komunikasi dan alat menajemen untuk memperbaiki kinerja organisasi.</w:t>
      </w:r>
    </w:p>
    <w:p w:rsidR="007B7C8E" w:rsidRPr="00A64A81" w:rsidRDefault="007B7C8E" w:rsidP="007F06A6">
      <w:pPr>
        <w:pStyle w:val="para01"/>
        <w:rPr>
          <w:i/>
        </w:rPr>
      </w:pPr>
      <w:r w:rsidRPr="00A64A81">
        <w:t xml:space="preserve">Terkait dengan pengukuran kinerja berdasarkan Inpres Nomor 7 tahun 1999, kategori pengukuran diperoleh melalui suatu proses linier yang bergerak dari perencanaan, pelaksanaan dan evaluasi terhadap indikator- indikator kinerja kegiatan seperti </w:t>
      </w:r>
      <w:r w:rsidRPr="00A64A81">
        <w:rPr>
          <w:i/>
        </w:rPr>
        <w:t>input, proses, output,</w:t>
      </w:r>
      <w:r w:rsidR="00470AC2">
        <w:rPr>
          <w:i/>
          <w:lang w:val="id-ID"/>
        </w:rPr>
        <w:t xml:space="preserve"> </w:t>
      </w:r>
      <w:r w:rsidRPr="00A64A81">
        <w:rPr>
          <w:i/>
        </w:rPr>
        <w:t>outcome,</w:t>
      </w:r>
      <w:r w:rsidR="00470AC2">
        <w:rPr>
          <w:i/>
          <w:lang w:val="id-ID"/>
        </w:rPr>
        <w:t xml:space="preserve"> </w:t>
      </w:r>
      <w:r w:rsidRPr="00A64A81">
        <w:rPr>
          <w:i/>
        </w:rPr>
        <w:t>benefit</w:t>
      </w:r>
      <w:r w:rsidR="00470AC2">
        <w:rPr>
          <w:i/>
          <w:lang w:val="id-ID"/>
        </w:rPr>
        <w:t>,</w:t>
      </w:r>
      <w:r w:rsidRPr="00A64A81">
        <w:rPr>
          <w:i/>
        </w:rPr>
        <w:t xml:space="preserve"> </w:t>
      </w:r>
      <w:r w:rsidRPr="00470AC2">
        <w:t>dan</w:t>
      </w:r>
      <w:r w:rsidRPr="00A64A81">
        <w:rPr>
          <w:i/>
        </w:rPr>
        <w:t xml:space="preserve"> impact.</w:t>
      </w:r>
    </w:p>
    <w:p w:rsidR="007B7C8E" w:rsidRPr="00A64A81" w:rsidRDefault="007B7C8E" w:rsidP="007F06A6">
      <w:pPr>
        <w:pStyle w:val="para01"/>
      </w:pPr>
      <w:r w:rsidRPr="00A64A81">
        <w:t xml:space="preserve"> Menurut Gordon Davis dalam (Moenir, 2009:79) yang mengemukakan bahwa kinerja adalah penampakan kemampuan seseorang dalam menghasilkan sesuatu tercermin dari hasil pekerjaan.</w:t>
      </w:r>
    </w:p>
    <w:p w:rsidR="007B7C8E" w:rsidRPr="00A64A81" w:rsidRDefault="007B7C8E" w:rsidP="007F06A6">
      <w:pPr>
        <w:pStyle w:val="para01"/>
      </w:pPr>
      <w:r w:rsidRPr="00A64A81">
        <w:t>Pengertian di</w:t>
      </w:r>
      <w:r w:rsidR="00470AC2">
        <w:rPr>
          <w:lang w:val="id-ID"/>
        </w:rPr>
        <w:t xml:space="preserve"> </w:t>
      </w:r>
      <w:r w:rsidRPr="00A64A81">
        <w:t>atas apabila dilihat dari pekerjaan seorang pegawai, maka prestasi kerja yang ditampilkan sebagai hasil dari upaya yang dilakukan atau dikerjakan. Sikap kecenderungan yang ada di dalam diri setiap pegawai adalah ingin mengembangkan diri dengan menggunakan atau mengeluarkan seluruh kemampuan yang ada untuk menopang pekerjaan sehingga nampak hasil yang diingankan.</w:t>
      </w:r>
    </w:p>
    <w:p w:rsidR="007B7C8E" w:rsidRPr="00A64A81" w:rsidRDefault="007B7C8E" w:rsidP="007F06A6">
      <w:pPr>
        <w:pStyle w:val="para01"/>
      </w:pPr>
      <w:r w:rsidRPr="00A64A81">
        <w:t>Seperti yang dikemukakan oleh Moenir (2000:</w:t>
      </w:r>
      <w:r w:rsidR="00470AC2">
        <w:t xml:space="preserve"> </w:t>
      </w:r>
      <w:r w:rsidRPr="00A64A81">
        <w:t xml:space="preserve">91), bahwa </w:t>
      </w:r>
      <w:r w:rsidR="00470AC2">
        <w:t>k</w:t>
      </w:r>
      <w:r w:rsidRPr="00A64A81">
        <w:t xml:space="preserve">inerja adalah hasil iuran pekerjaan seseorang sesuai standar yang ditempatkan. Pendapat ini menunjukkan </w:t>
      </w:r>
      <w:r w:rsidRPr="00A64A81">
        <w:lastRenderedPageBreak/>
        <w:t>bahwa usaha yang dilakukan atau merupakan hasil kerja harus diukur dengan standar yang telah ditetapkan baik waktu, tenaga dan biaya karena sebagai hasil ker</w:t>
      </w:r>
      <w:r w:rsidR="00470AC2">
        <w:t>ja maka secara implisit  diarah</w:t>
      </w:r>
      <w:r w:rsidRPr="00A64A81">
        <w:t>kan menuju kepada tiga usaha pokok tersebut.</w:t>
      </w:r>
    </w:p>
    <w:p w:rsidR="007B7C8E" w:rsidRPr="00A64A81" w:rsidRDefault="007B7C8E" w:rsidP="007F06A6">
      <w:pPr>
        <w:pStyle w:val="para01"/>
      </w:pPr>
      <w:r w:rsidRPr="00A64A81">
        <w:t>Untuk itu, maka Manrichu (2000:</w:t>
      </w:r>
      <w:r w:rsidR="00470AC2">
        <w:rPr>
          <w:lang w:val="id-ID"/>
        </w:rPr>
        <w:t xml:space="preserve"> </w:t>
      </w:r>
      <w:r w:rsidRPr="00A64A81">
        <w:t>79)</w:t>
      </w:r>
      <w:r w:rsidR="00470AC2">
        <w:t>, mengemukakan pemahaman yang m</w:t>
      </w:r>
      <w:r w:rsidR="00470AC2">
        <w:rPr>
          <w:lang w:val="id-ID"/>
        </w:rPr>
        <w:t>e</w:t>
      </w:r>
      <w:r w:rsidRPr="00A64A81">
        <w:t xml:space="preserve">rupakan arti penting dari kinerja bahwa </w:t>
      </w:r>
      <w:r w:rsidR="00470AC2">
        <w:rPr>
          <w:lang w:val="id-ID"/>
        </w:rPr>
        <w:t>u</w:t>
      </w:r>
      <w:r w:rsidRPr="00A64A81">
        <w:t>ntuk memahami kinerja diperlukan pengetahuan bahwa kinerja tersebut pada hakekatnya adalah suatu respon terhadap kebutuhan untuk bekerja.</w:t>
      </w:r>
    </w:p>
    <w:p w:rsidR="007B7C8E" w:rsidRPr="00A64A81" w:rsidRDefault="007B7C8E" w:rsidP="007F06A6">
      <w:pPr>
        <w:pStyle w:val="para01"/>
      </w:pPr>
      <w:r w:rsidRPr="00A64A81">
        <w:t>Sebagai pegawai atau aparatur negara dihadapkan kepada pekerja dukungan yang dibutuhkan untuk menunjang tugas yang menjadi tanggung jawab akan dituntut untuk menentukan alternatif yang tepat untuk memupuk potensi yang ada atau dimiliki dalam memenuhi tuntutan pekerjaan.</w:t>
      </w:r>
    </w:p>
    <w:p w:rsidR="007B7C8E" w:rsidRPr="00A64A81" w:rsidRDefault="007B7C8E" w:rsidP="007F06A6">
      <w:pPr>
        <w:pStyle w:val="para01"/>
      </w:pPr>
      <w:r w:rsidRPr="00A64A81">
        <w:t>Oleh karena Manrichu (2002:</w:t>
      </w:r>
      <w:r w:rsidR="00470AC2">
        <w:rPr>
          <w:lang w:val="id-ID"/>
        </w:rPr>
        <w:t xml:space="preserve"> </w:t>
      </w:r>
      <w:r w:rsidRPr="00A64A81">
        <w:t xml:space="preserve">97), menjelaskan bahwa </w:t>
      </w:r>
      <w:r w:rsidR="00470AC2">
        <w:rPr>
          <w:lang w:val="id-ID"/>
        </w:rPr>
        <w:t>a</w:t>
      </w:r>
      <w:r w:rsidRPr="00A64A81">
        <w:t>lternatif memilih dan memiliki akan dapat memupuk Kemampuan yang diperlukan dan menciptakan tenaga secara penuh semangat dan harus terus menerus yag berarti kinerja.</w:t>
      </w:r>
    </w:p>
    <w:p w:rsidR="007B7C8E" w:rsidRDefault="007B7C8E" w:rsidP="007F06A6">
      <w:pPr>
        <w:pStyle w:val="para01"/>
      </w:pPr>
      <w:r w:rsidRPr="00A64A81">
        <w:t>Pengertian ini menunjukkan bahwa kinerja bukan hanya menuntut kemampuan atau dengan kata lain kemampuan bukan saja tida cukup kuat untuk menopang kinerja seorang dalam melaksanakan tugas poko</w:t>
      </w:r>
      <w:r w:rsidR="00CB418C">
        <w:t>k</w:t>
      </w:r>
      <w:r w:rsidRPr="00A64A81">
        <w:t>nya.</w:t>
      </w:r>
    </w:p>
    <w:p w:rsidR="0097250D" w:rsidRPr="00A64A81" w:rsidRDefault="0097250D" w:rsidP="007F06A6">
      <w:pPr>
        <w:pStyle w:val="Subjudul01"/>
      </w:pPr>
      <w:r w:rsidRPr="00A64A81">
        <w:lastRenderedPageBreak/>
        <w:t>Konsep Tentang Analisis</w:t>
      </w:r>
    </w:p>
    <w:p w:rsidR="00A9161E" w:rsidRPr="00A64A81" w:rsidRDefault="00A9161E" w:rsidP="007F06A6">
      <w:pPr>
        <w:pStyle w:val="para01"/>
      </w:pPr>
      <w:r w:rsidRPr="00A64A81">
        <w:t>Dunn (2003) dalam p</w:t>
      </w:r>
      <w:r w:rsidR="00096EB1">
        <w:rPr>
          <w:lang w:val="id-ID"/>
        </w:rPr>
        <w:t>e</w:t>
      </w:r>
      <w:r w:rsidRPr="00A64A81">
        <w:t>rilaku birokrasi dan pengambilan keputuasan oleh Jamaluddin Ahmad (2011:</w:t>
      </w:r>
      <w:r w:rsidR="00470AC2">
        <w:rPr>
          <w:lang w:val="id-ID"/>
        </w:rPr>
        <w:t xml:space="preserve"> </w:t>
      </w:r>
      <w:r w:rsidRPr="00A64A81">
        <w:t>46), men</w:t>
      </w:r>
      <w:r w:rsidR="00096EB1">
        <w:t>definisi</w:t>
      </w:r>
      <w:r w:rsidRPr="00A64A81">
        <w:t>kan analisis kebijakan</w:t>
      </w:r>
      <w:r w:rsidR="009C3D20" w:rsidRPr="00A64A81">
        <w:t xml:space="preserve"> sebagai disiplin ilmu social terapan yang menerapkan berbagai metode penyelidikan, dalam konteks argumentasi dan debat publik, untuk menciptakan </w:t>
      </w:r>
      <w:r w:rsidR="00AD116F" w:rsidRPr="00A64A81">
        <w:t>dan secara kritis menaksir dan mengkomunikasikan pengetahuan yang relevan dengan kebijakan.</w:t>
      </w:r>
    </w:p>
    <w:p w:rsidR="008043CB" w:rsidRPr="00A64A81" w:rsidRDefault="008043CB" w:rsidP="007F06A6">
      <w:pPr>
        <w:pStyle w:val="para01"/>
      </w:pPr>
      <w:r w:rsidRPr="00A64A81">
        <w:t>Menurut Tulus (2004:</w:t>
      </w:r>
      <w:r w:rsidR="00470AC2">
        <w:rPr>
          <w:lang w:val="id-ID"/>
        </w:rPr>
        <w:t xml:space="preserve"> </w:t>
      </w:r>
      <w:r w:rsidRPr="00A64A81">
        <w:t>29)</w:t>
      </w:r>
      <w:r w:rsidR="005A4593" w:rsidRPr="00A64A81">
        <w:t xml:space="preserve"> dalam bukunya</w:t>
      </w:r>
      <w:r w:rsidRPr="00A64A81">
        <w:t xml:space="preserve"> tentang analisis pe</w:t>
      </w:r>
      <w:r w:rsidR="003B04D5" w:rsidRPr="00A64A81">
        <w:t xml:space="preserve">kerjaan </w:t>
      </w:r>
      <w:r w:rsidRPr="00A64A81">
        <w:t xml:space="preserve">mengemukakan bahwa analisis </w:t>
      </w:r>
      <w:r w:rsidR="001A4EB9" w:rsidRPr="00A64A81">
        <w:t>pe</w:t>
      </w:r>
      <w:r w:rsidR="003B04D5" w:rsidRPr="00A64A81">
        <w:t xml:space="preserve">kerjaan </w:t>
      </w:r>
      <w:r w:rsidRPr="00A64A81">
        <w:t xml:space="preserve">dimaksudkan untuk menghimpun dan menyajikan informasi secara sistematis, tepat dan jelas untuk keperluan penyusunan </w:t>
      </w:r>
      <w:r w:rsidR="002A7CED" w:rsidRPr="00A64A81">
        <w:t>pengelo</w:t>
      </w:r>
      <w:r w:rsidR="00470AC2">
        <w:t>laan. Apabila pengertian ini di</w:t>
      </w:r>
      <w:r w:rsidR="002A7CED" w:rsidRPr="00A64A81">
        <w:t>bawa ke</w:t>
      </w:r>
      <w:r w:rsidR="00470AC2">
        <w:rPr>
          <w:lang w:val="id-ID"/>
        </w:rPr>
        <w:t xml:space="preserve"> </w:t>
      </w:r>
      <w:r w:rsidR="002A7CED" w:rsidRPr="00A64A81">
        <w:t>dalam pokok permas</w:t>
      </w:r>
      <w:r w:rsidR="00470AC2">
        <w:rPr>
          <w:lang w:val="id-ID"/>
        </w:rPr>
        <w:t>a</w:t>
      </w:r>
      <w:r w:rsidR="002A7CED" w:rsidRPr="00A64A81">
        <w:t>lahan penelitian ini, maka analisis yang dimaksudkan sebagai sarana untuk menghimpun informasi yang akan dijadikan sebagai bahan untuk mengolah data yang ada untuk secara rasional dapat menerima atau menolak hasil yang diperoleh.</w:t>
      </w:r>
    </w:p>
    <w:p w:rsidR="002A7CED" w:rsidRPr="00A64A81" w:rsidRDefault="00C322DD" w:rsidP="007F06A6">
      <w:pPr>
        <w:pStyle w:val="para01"/>
      </w:pPr>
      <w:r w:rsidRPr="00A64A81">
        <w:t>Seperti apa yang</w:t>
      </w:r>
      <w:r w:rsidR="002A7CED" w:rsidRPr="00A64A81">
        <w:t xml:space="preserve"> dikembangkan pula oleh </w:t>
      </w:r>
      <w:r w:rsidR="000E7686" w:rsidRPr="00A64A81">
        <w:t>S</w:t>
      </w:r>
      <w:r w:rsidR="002A7CED" w:rsidRPr="00A64A81">
        <w:t xml:space="preserve">udjadi (2001:107) yang menyatakan bahwa </w:t>
      </w:r>
      <w:r w:rsidR="003B04D5" w:rsidRPr="00A64A81">
        <w:t>analisis</w:t>
      </w:r>
      <w:r w:rsidR="002A7CED" w:rsidRPr="00A64A81">
        <w:t xml:space="preserve"> adalah rangkaian kegiatan berfikir logis, rasional dan sistematis secara objektif dengan menerapkan teknologi atau ilmu pengetahuan untuk melakukan kajian.</w:t>
      </w:r>
    </w:p>
    <w:p w:rsidR="002A7CED" w:rsidRPr="00A64A81" w:rsidRDefault="002A7CED" w:rsidP="007F06A6">
      <w:pPr>
        <w:pStyle w:val="para01"/>
      </w:pPr>
      <w:r w:rsidRPr="00A64A81">
        <w:lastRenderedPageBreak/>
        <w:t xml:space="preserve">Jadi dengan pengertian di atas, maka semakin memperkuat prospek </w:t>
      </w:r>
      <w:r w:rsidR="003B04D5" w:rsidRPr="00A64A81">
        <w:t>analisis</w:t>
      </w:r>
      <w:r w:rsidRPr="00A64A81">
        <w:t xml:space="preserve"> bahwa penggunaan cara rasional saja tidak cukup, tetapi harus didukung dengan teknik ilmu pengetahuan agar kajian hasil yang disajikan dapat dipertanggung jawabkan.</w:t>
      </w:r>
    </w:p>
    <w:p w:rsidR="002A7CED" w:rsidRPr="00A64A81" w:rsidRDefault="002A7CED" w:rsidP="007F06A6">
      <w:pPr>
        <w:pStyle w:val="para01"/>
      </w:pPr>
      <w:r w:rsidRPr="00A64A81">
        <w:t>Perkembangan ilmu pengetahuan dan teknologi yang semakin pesat menuntut adanya suatu analisa yang tepat dan menggunakan bebagai fasilitas yang dapat mendukung untuk mencapai hasil yang maksimal.</w:t>
      </w:r>
    </w:p>
    <w:p w:rsidR="002A7CED" w:rsidRPr="00A64A81" w:rsidRDefault="002A7CED" w:rsidP="007F06A6">
      <w:pPr>
        <w:pStyle w:val="para01"/>
      </w:pPr>
      <w:r w:rsidRPr="00A64A81">
        <w:t xml:space="preserve">Pendapat ini memberikan suatu indikasi bahwa analisis adalah suatu proses berfikir yang secara praktis </w:t>
      </w:r>
      <w:r w:rsidR="00470AC2">
        <w:t>dapat menguraikan bentuk</w:t>
      </w:r>
      <w:r w:rsidR="00470AC2">
        <w:rPr>
          <w:lang w:val="id-ID"/>
        </w:rPr>
        <w:t>-</w:t>
      </w:r>
      <w:r w:rsidR="000E7686" w:rsidRPr="00A64A81">
        <w:t>bentuk kerumitan dengan memberikan perbedaan yang jelas untuk mempermudah pengenalan atas hubungan antar komponen yang tersimpul dalam suatu keseluruhan.</w:t>
      </w:r>
    </w:p>
    <w:p w:rsidR="000E7686" w:rsidRPr="00A64A81" w:rsidRDefault="000E7686" w:rsidP="007F06A6">
      <w:pPr>
        <w:pStyle w:val="para01"/>
      </w:pPr>
      <w:r w:rsidRPr="00A64A81">
        <w:t>Menurut Musenaf (2002:</w:t>
      </w:r>
      <w:r w:rsidR="00470AC2">
        <w:rPr>
          <w:lang w:val="id-ID"/>
        </w:rPr>
        <w:t xml:space="preserve"> </w:t>
      </w:r>
      <w:r w:rsidRPr="00A64A81">
        <w:t xml:space="preserve">107-108) dalam bukunya merumuskan pengertian dari </w:t>
      </w:r>
      <w:r w:rsidR="00343426" w:rsidRPr="00A64A81">
        <w:t xml:space="preserve">analisis </w:t>
      </w:r>
      <w:r w:rsidRPr="00A64A81">
        <w:t>yaitu analisis dapat merumuskan sebagai rangkaian kegiatan pemikiran yang logis, sistematis dan objektif dengan menerapkan metodologi atau teknik ilmu pengetahuan, untuk melakukan pengkajian, penelaan, penguraian, perincian dan pemecahan terhadap sesuatu objek atau sasaran sebagai satu kebulatan kmponen yang utuh kedalam sub-sub komponen yang lebih kecil, sehingga da</w:t>
      </w:r>
      <w:r w:rsidR="0013030B" w:rsidRPr="00A64A81">
        <w:t>p</w:t>
      </w:r>
      <w:r w:rsidRPr="00A64A81">
        <w:t xml:space="preserve">at diperoleh </w:t>
      </w:r>
      <w:r w:rsidRPr="00A64A81">
        <w:lastRenderedPageBreak/>
        <w:t>kejelasan tentang fakta, data dari informasi dan objek tersebut.</w:t>
      </w:r>
    </w:p>
    <w:p w:rsidR="000E7686" w:rsidRPr="00A64A81" w:rsidRDefault="000E7686" w:rsidP="007F06A6">
      <w:pPr>
        <w:pStyle w:val="para01"/>
      </w:pPr>
      <w:r w:rsidRPr="00A64A81">
        <w:t>Pengertian tersebut di</w:t>
      </w:r>
      <w:r w:rsidR="00470AC2">
        <w:rPr>
          <w:lang w:val="id-ID"/>
        </w:rPr>
        <w:t xml:space="preserve"> </w:t>
      </w:r>
      <w:r w:rsidRPr="00A64A81">
        <w:t>atas, mem</w:t>
      </w:r>
      <w:r w:rsidR="00C236AF" w:rsidRPr="00A64A81">
        <w:t xml:space="preserve">berikan gambaran bahwa analisis </w:t>
      </w:r>
      <w:r w:rsidRPr="00A64A81">
        <w:t>sesungguhnya bertalian dengan pengkajian, penelaa</w:t>
      </w:r>
      <w:r w:rsidR="00470AC2">
        <w:rPr>
          <w:lang w:val="id-ID"/>
        </w:rPr>
        <w:t>ha</w:t>
      </w:r>
      <w:r w:rsidRPr="00A64A81">
        <w:t xml:space="preserve">n, penguraian serta pemecahan masalah atas fakta yang ada, yang dimaksudkan agar permasalahan menjadi jelas dan tujuan analisis itu sendiri pada dasarnya </w:t>
      </w:r>
      <w:r w:rsidR="003A4C4A" w:rsidRPr="00A64A81">
        <w:t>merupakan bagian dari pengambilan keputusan, pemahaman serta perluasan pengetahuan dan lain sebagainya.</w:t>
      </w:r>
    </w:p>
    <w:p w:rsidR="003A4C4A" w:rsidRDefault="003A4C4A" w:rsidP="007F06A6">
      <w:pPr>
        <w:pStyle w:val="para01"/>
        <w:rPr>
          <w:lang w:val="id-ID"/>
        </w:rPr>
      </w:pPr>
      <w:r w:rsidRPr="00A64A81">
        <w:t>Sedangkan menurut Gie (2003:</w:t>
      </w:r>
      <w:r w:rsidR="00470AC2">
        <w:rPr>
          <w:lang w:val="id-ID"/>
        </w:rPr>
        <w:t xml:space="preserve"> </w:t>
      </w:r>
      <w:r w:rsidRPr="00A64A81">
        <w:t>26-27) dalam bukunya mengemukakan bahwa analisis</w:t>
      </w:r>
      <w:r w:rsidR="00C236AF" w:rsidRPr="00A64A81">
        <w:t xml:space="preserve"> </w:t>
      </w:r>
      <w:r w:rsidR="00343426" w:rsidRPr="00A64A81">
        <w:t xml:space="preserve"> </w:t>
      </w:r>
      <w:r w:rsidRPr="00A64A81">
        <w:t xml:space="preserve">adalah segenap rangkaian pikiran yang menelaah sesuatu hal secara mendalam, terutama mempelajari </w:t>
      </w:r>
      <w:r w:rsidR="00470AC2">
        <w:t>bagian-</w:t>
      </w:r>
      <w:r w:rsidR="00BD6F1E" w:rsidRPr="00A64A81">
        <w:t>bagian dari suatu kebulata</w:t>
      </w:r>
      <w:r w:rsidR="00470AC2">
        <w:t>n untuk mengetahui ciri masing-</w:t>
      </w:r>
      <w:r w:rsidR="00BD6F1E" w:rsidRPr="00A64A81">
        <w:t>masing bagian, hubungannya sesama yang lain dan peranannya  dalam keseluruhan yang bulat itu.</w:t>
      </w:r>
    </w:p>
    <w:p w:rsidR="00470AC2" w:rsidRPr="00470AC2" w:rsidRDefault="00470AC2" w:rsidP="007F06A6">
      <w:pPr>
        <w:pStyle w:val="para01"/>
        <w:rPr>
          <w:lang w:val="id-ID"/>
        </w:rPr>
      </w:pPr>
    </w:p>
    <w:p w:rsidR="00BE15D0" w:rsidRPr="00A64A81" w:rsidRDefault="00BE15D0" w:rsidP="007F06A6">
      <w:pPr>
        <w:pStyle w:val="Subjudul01"/>
      </w:pPr>
      <w:r w:rsidRPr="00A64A81">
        <w:t>Faktor- faktor yang mempengaruhi kinerja.</w:t>
      </w:r>
    </w:p>
    <w:p w:rsidR="00BE15D0" w:rsidRPr="00A64A81" w:rsidRDefault="00BE15D0" w:rsidP="007F06A6">
      <w:pPr>
        <w:pStyle w:val="NoSpacing"/>
        <w:numPr>
          <w:ilvl w:val="0"/>
          <w:numId w:val="49"/>
        </w:numPr>
        <w:spacing w:before="120" w:line="360" w:lineRule="auto"/>
        <w:ind w:left="426" w:hanging="284"/>
        <w:jc w:val="both"/>
        <w:rPr>
          <w:rFonts w:ascii="Times New Roman" w:hAnsi="Times New Roman"/>
          <w:b/>
          <w:sz w:val="24"/>
          <w:szCs w:val="24"/>
          <w:lang w:val="en-US"/>
        </w:rPr>
      </w:pPr>
      <w:r w:rsidRPr="00A64A81">
        <w:rPr>
          <w:rFonts w:ascii="Times New Roman" w:hAnsi="Times New Roman"/>
          <w:b/>
          <w:sz w:val="24"/>
          <w:szCs w:val="24"/>
          <w:lang w:val="en-US"/>
        </w:rPr>
        <w:t>Faktor pendukung.</w:t>
      </w:r>
    </w:p>
    <w:p w:rsidR="00BE15D0" w:rsidRPr="00A64A81" w:rsidRDefault="00470AC2" w:rsidP="007F06A6">
      <w:pPr>
        <w:pStyle w:val="para02"/>
        <w:rPr>
          <w:lang w:val="en-US"/>
        </w:rPr>
      </w:pPr>
      <w:r>
        <w:rPr>
          <w:lang w:val="en-US"/>
        </w:rPr>
        <w:t>Menurut Chung/</w:t>
      </w:r>
      <w:r w:rsidR="00BE15D0" w:rsidRPr="00A64A81">
        <w:rPr>
          <w:lang w:val="en-US"/>
        </w:rPr>
        <w:t>Meggi</w:t>
      </w:r>
      <w:r>
        <w:rPr>
          <w:lang w:val="en-US"/>
        </w:rPr>
        <w:t>nson dalam Prof</w:t>
      </w:r>
      <w:r>
        <w:t>.</w:t>
      </w:r>
      <w:r>
        <w:rPr>
          <w:lang w:val="en-US"/>
        </w:rPr>
        <w:t xml:space="preserve"> Dr</w:t>
      </w:r>
      <w:r>
        <w:t>.</w:t>
      </w:r>
      <w:r>
        <w:rPr>
          <w:lang w:val="en-US"/>
        </w:rPr>
        <w:t xml:space="preserve"> Sugiyono (</w:t>
      </w:r>
      <w:r w:rsidR="00BE15D0" w:rsidRPr="00A64A81">
        <w:rPr>
          <w:lang w:val="en-US"/>
        </w:rPr>
        <w:t>Metode Pe</w:t>
      </w:r>
      <w:r>
        <w:rPr>
          <w:lang w:val="en-US"/>
        </w:rPr>
        <w:t>nelitian Administrasi 2004: 124</w:t>
      </w:r>
      <w:r w:rsidR="00BE15D0" w:rsidRPr="00A64A81">
        <w:rPr>
          <w:lang w:val="en-US"/>
        </w:rPr>
        <w:t>), mengemuka</w:t>
      </w:r>
      <w:r w:rsidR="00096EB1">
        <w:t>-</w:t>
      </w:r>
      <w:r w:rsidR="00BE15D0" w:rsidRPr="00A64A81">
        <w:rPr>
          <w:lang w:val="en-US"/>
        </w:rPr>
        <w:t xml:space="preserve">kan </w:t>
      </w:r>
      <w:r w:rsidR="00BE15D0" w:rsidRPr="00470AC2">
        <w:rPr>
          <w:i/>
          <w:lang w:val="en-US"/>
        </w:rPr>
        <w:t>indicator variable performance</w:t>
      </w:r>
      <w:r w:rsidR="00BE15D0" w:rsidRPr="00A64A81">
        <w:rPr>
          <w:lang w:val="en-US"/>
        </w:rPr>
        <w:t xml:space="preserve"> ke</w:t>
      </w:r>
      <w:r>
        <w:rPr>
          <w:lang w:val="en-US"/>
        </w:rPr>
        <w:t>rja yang meliputi</w:t>
      </w:r>
      <w:r w:rsidR="00BE15D0" w:rsidRPr="00A64A81">
        <w:rPr>
          <w:lang w:val="en-US"/>
        </w:rPr>
        <w:t>:</w:t>
      </w:r>
    </w:p>
    <w:p w:rsidR="00BE15D0" w:rsidRPr="00A64A81" w:rsidRDefault="00BE15D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Quantitiy of work</w:t>
      </w:r>
      <w:r w:rsidR="00FA6121" w:rsidRPr="00A64A81">
        <w:rPr>
          <w:rFonts w:ascii="Times New Roman" w:hAnsi="Times New Roman"/>
          <w:sz w:val="24"/>
          <w:szCs w:val="24"/>
          <w:lang w:val="en-US"/>
        </w:rPr>
        <w:t xml:space="preserve"> merupakan kuantitas kerja perangkat dalam </w:t>
      </w:r>
      <w:r w:rsidR="00FA6121" w:rsidRPr="00A64A81">
        <w:rPr>
          <w:rFonts w:ascii="Times New Roman" w:hAnsi="Times New Roman"/>
          <w:sz w:val="24"/>
          <w:szCs w:val="24"/>
          <w:lang w:val="en-US"/>
        </w:rPr>
        <w:lastRenderedPageBreak/>
        <w:t>menganalisa pelaksanaan pengujian kendaraan bermotor.</w:t>
      </w:r>
    </w:p>
    <w:p w:rsidR="00BE15D0" w:rsidRPr="00A64A81" w:rsidRDefault="00B12A3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Quality of work</w:t>
      </w:r>
      <w:r w:rsidR="00FA6121" w:rsidRPr="00A64A81">
        <w:rPr>
          <w:rFonts w:ascii="Times New Roman" w:hAnsi="Times New Roman"/>
          <w:sz w:val="24"/>
          <w:szCs w:val="24"/>
          <w:lang w:val="en-US"/>
        </w:rPr>
        <w:t xml:space="preserve"> merupakan kualitas </w:t>
      </w:r>
      <w:r w:rsidR="00B62FCB" w:rsidRPr="00A64A81">
        <w:rPr>
          <w:rFonts w:ascii="Times New Roman" w:hAnsi="Times New Roman"/>
          <w:sz w:val="24"/>
          <w:szCs w:val="24"/>
          <w:lang w:val="en-US"/>
        </w:rPr>
        <w:t>kerja</w:t>
      </w:r>
      <w:r w:rsidR="00FA6121" w:rsidRPr="00A64A81">
        <w:rPr>
          <w:rFonts w:ascii="Times New Roman" w:hAnsi="Times New Roman"/>
          <w:sz w:val="24"/>
          <w:szCs w:val="24"/>
          <w:lang w:val="en-US"/>
        </w:rPr>
        <w:t xml:space="preserve"> dalam melaksanakan pengujian kendaraan bermotor sehingga tercipta kinerja yang baik.</w:t>
      </w:r>
    </w:p>
    <w:p w:rsidR="00B12A30" w:rsidRPr="00A64A81" w:rsidRDefault="00B12A3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Job knowledge</w:t>
      </w:r>
      <w:r w:rsidR="00FA6121" w:rsidRPr="00A64A81">
        <w:rPr>
          <w:rFonts w:ascii="Times New Roman" w:hAnsi="Times New Roman"/>
          <w:sz w:val="24"/>
          <w:szCs w:val="24"/>
          <w:lang w:val="en-US"/>
        </w:rPr>
        <w:t xml:space="preserve"> merupakan pengetahuan yang dimiliki oleh perangkat dalam pelaksanaan tugasnya sehingga proses pelaksanaan berjalan lancar.</w:t>
      </w:r>
    </w:p>
    <w:p w:rsidR="00B12A30" w:rsidRPr="00A64A81" w:rsidRDefault="00B12A3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Creativeness</w:t>
      </w:r>
      <w:r w:rsidR="00FA6121" w:rsidRPr="00A64A81">
        <w:rPr>
          <w:rFonts w:ascii="Times New Roman" w:hAnsi="Times New Roman"/>
          <w:sz w:val="24"/>
          <w:szCs w:val="24"/>
          <w:lang w:val="en-US"/>
        </w:rPr>
        <w:t xml:space="preserve"> merupakan tingkat kreativitas perangkat dalam mengelola proses pelaksanaan pengujian kendaraan bermotor.</w:t>
      </w:r>
    </w:p>
    <w:p w:rsidR="00B12A30" w:rsidRPr="00A64A81" w:rsidRDefault="00B12A3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Dependability</w:t>
      </w:r>
      <w:r w:rsidR="00FA6121" w:rsidRPr="00A64A81">
        <w:rPr>
          <w:rFonts w:ascii="Times New Roman" w:hAnsi="Times New Roman"/>
          <w:sz w:val="24"/>
          <w:szCs w:val="24"/>
          <w:lang w:val="en-US"/>
        </w:rPr>
        <w:t xml:space="preserve"> merupakan ketangguh</w:t>
      </w:r>
      <w:r w:rsidR="00096EB1">
        <w:rPr>
          <w:rFonts w:ascii="Times New Roman" w:hAnsi="Times New Roman"/>
          <w:sz w:val="24"/>
          <w:szCs w:val="24"/>
        </w:rPr>
        <w:t>-</w:t>
      </w:r>
      <w:r w:rsidR="00FA6121" w:rsidRPr="00A64A81">
        <w:rPr>
          <w:rFonts w:ascii="Times New Roman" w:hAnsi="Times New Roman"/>
          <w:sz w:val="24"/>
          <w:szCs w:val="24"/>
          <w:lang w:val="en-US"/>
        </w:rPr>
        <w:t xml:space="preserve">an </w:t>
      </w:r>
      <w:r w:rsidR="00B62FCB" w:rsidRPr="00A64A81">
        <w:rPr>
          <w:rFonts w:ascii="Times New Roman" w:hAnsi="Times New Roman"/>
          <w:sz w:val="24"/>
          <w:szCs w:val="24"/>
          <w:lang w:val="en-US"/>
        </w:rPr>
        <w:t>yang dimiliki oleh perangkat sehingga pelaksanaan pekerjaan tersebut dapat berjalan.</w:t>
      </w:r>
    </w:p>
    <w:p w:rsidR="00B12A30" w:rsidRPr="00A64A81" w:rsidRDefault="00B12A3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Initiative</w:t>
      </w:r>
      <w:r w:rsidR="00B62FCB" w:rsidRPr="00A64A81">
        <w:rPr>
          <w:rFonts w:ascii="Times New Roman" w:hAnsi="Times New Roman"/>
          <w:sz w:val="24"/>
          <w:szCs w:val="24"/>
          <w:lang w:val="en-US"/>
        </w:rPr>
        <w:t xml:space="preserve"> merupakan ide ce</w:t>
      </w:r>
      <w:r w:rsidR="00470AC2">
        <w:rPr>
          <w:rFonts w:ascii="Times New Roman" w:hAnsi="Times New Roman"/>
          <w:sz w:val="24"/>
          <w:szCs w:val="24"/>
          <w:lang w:val="en-US"/>
        </w:rPr>
        <w:t>rdas yang dimiliki oleh masing-</w:t>
      </w:r>
      <w:r w:rsidR="00B62FCB" w:rsidRPr="00A64A81">
        <w:rPr>
          <w:rFonts w:ascii="Times New Roman" w:hAnsi="Times New Roman"/>
          <w:sz w:val="24"/>
          <w:szCs w:val="24"/>
          <w:lang w:val="en-US"/>
        </w:rPr>
        <w:t>masing perangkat dalam melaksanan proses pengujian kendaraan bermotor.</w:t>
      </w:r>
    </w:p>
    <w:p w:rsidR="00B12A30" w:rsidRPr="00A64A81" w:rsidRDefault="00B12A30" w:rsidP="007F06A6">
      <w:pPr>
        <w:pStyle w:val="NoSpacing"/>
        <w:numPr>
          <w:ilvl w:val="0"/>
          <w:numId w:val="50"/>
        </w:numPr>
        <w:spacing w:line="360" w:lineRule="auto"/>
        <w:ind w:left="709" w:hanging="283"/>
        <w:jc w:val="both"/>
        <w:rPr>
          <w:rFonts w:ascii="Times New Roman" w:hAnsi="Times New Roman"/>
          <w:sz w:val="24"/>
          <w:szCs w:val="24"/>
          <w:lang w:val="en-US"/>
        </w:rPr>
      </w:pPr>
      <w:r w:rsidRPr="00470AC2">
        <w:rPr>
          <w:rFonts w:ascii="Times New Roman" w:hAnsi="Times New Roman"/>
          <w:i/>
          <w:sz w:val="24"/>
          <w:szCs w:val="24"/>
          <w:lang w:val="en-US"/>
        </w:rPr>
        <w:t>Personal qualities</w:t>
      </w:r>
      <w:r w:rsidR="00B62FCB" w:rsidRPr="00A64A81">
        <w:rPr>
          <w:rFonts w:ascii="Times New Roman" w:hAnsi="Times New Roman"/>
          <w:sz w:val="24"/>
          <w:szCs w:val="24"/>
          <w:lang w:val="en-US"/>
        </w:rPr>
        <w:t xml:space="preserve"> merupakan kual</w:t>
      </w:r>
      <w:r w:rsidR="00470AC2">
        <w:rPr>
          <w:rFonts w:ascii="Times New Roman" w:hAnsi="Times New Roman"/>
          <w:sz w:val="24"/>
          <w:szCs w:val="24"/>
          <w:lang w:val="en-US"/>
        </w:rPr>
        <w:t>itas yang dimiliki oleh masing-</w:t>
      </w:r>
      <w:r w:rsidR="00B62FCB" w:rsidRPr="00A64A81">
        <w:rPr>
          <w:rFonts w:ascii="Times New Roman" w:hAnsi="Times New Roman"/>
          <w:sz w:val="24"/>
          <w:szCs w:val="24"/>
          <w:lang w:val="en-US"/>
        </w:rPr>
        <w:t>masing individu perangkat sehingga mereka mampu melaksanakan pekerjaan dengan baik.</w:t>
      </w:r>
    </w:p>
    <w:p w:rsidR="00B12A30" w:rsidRPr="00A64A81" w:rsidRDefault="00B12A30" w:rsidP="007F06A6">
      <w:pPr>
        <w:pStyle w:val="NoSpacing"/>
        <w:numPr>
          <w:ilvl w:val="0"/>
          <w:numId w:val="49"/>
        </w:numPr>
        <w:spacing w:before="120" w:line="360" w:lineRule="auto"/>
        <w:ind w:left="426" w:hanging="284"/>
        <w:jc w:val="both"/>
        <w:rPr>
          <w:rFonts w:ascii="Times New Roman" w:hAnsi="Times New Roman"/>
          <w:b/>
          <w:sz w:val="24"/>
          <w:szCs w:val="24"/>
          <w:lang w:val="en-US"/>
        </w:rPr>
      </w:pPr>
      <w:r w:rsidRPr="00A64A81">
        <w:rPr>
          <w:rFonts w:ascii="Times New Roman" w:hAnsi="Times New Roman"/>
          <w:b/>
          <w:sz w:val="24"/>
          <w:szCs w:val="24"/>
          <w:lang w:val="en-US"/>
        </w:rPr>
        <w:t>Faktor Penghambat</w:t>
      </w:r>
    </w:p>
    <w:p w:rsidR="00B12A30" w:rsidRPr="00A64A81" w:rsidRDefault="00FA6121" w:rsidP="007F06A6">
      <w:pPr>
        <w:pStyle w:val="NoSpacing"/>
        <w:numPr>
          <w:ilvl w:val="0"/>
          <w:numId w:val="51"/>
        </w:numPr>
        <w:spacing w:line="360" w:lineRule="auto"/>
        <w:ind w:left="709" w:hanging="283"/>
        <w:jc w:val="both"/>
        <w:rPr>
          <w:rFonts w:ascii="Times New Roman" w:hAnsi="Times New Roman"/>
          <w:sz w:val="24"/>
          <w:szCs w:val="24"/>
          <w:lang w:val="en-US"/>
        </w:rPr>
      </w:pPr>
      <w:r w:rsidRPr="00A64A81">
        <w:rPr>
          <w:rFonts w:ascii="Times New Roman" w:hAnsi="Times New Roman"/>
          <w:sz w:val="24"/>
          <w:szCs w:val="24"/>
          <w:lang w:val="en-US"/>
        </w:rPr>
        <w:t>Keadaan aparatur tidak mendukung</w:t>
      </w:r>
      <w:r w:rsidR="00B62FCB" w:rsidRPr="00A64A81">
        <w:rPr>
          <w:rFonts w:ascii="Times New Roman" w:hAnsi="Times New Roman"/>
          <w:sz w:val="24"/>
          <w:szCs w:val="24"/>
          <w:lang w:val="en-US"/>
        </w:rPr>
        <w:t xml:space="preserve"> sehingga proses dapat terhambat.</w:t>
      </w:r>
    </w:p>
    <w:p w:rsidR="0053421B" w:rsidRPr="00A64A81" w:rsidRDefault="004F695C" w:rsidP="007F06A6">
      <w:pPr>
        <w:pStyle w:val="NoSpacing"/>
        <w:numPr>
          <w:ilvl w:val="0"/>
          <w:numId w:val="51"/>
        </w:numPr>
        <w:spacing w:line="360" w:lineRule="auto"/>
        <w:ind w:left="709" w:hanging="283"/>
        <w:jc w:val="both"/>
        <w:rPr>
          <w:rFonts w:ascii="Times New Roman" w:hAnsi="Times New Roman"/>
          <w:sz w:val="24"/>
          <w:szCs w:val="24"/>
          <w:lang w:val="en-US"/>
        </w:rPr>
      </w:pPr>
      <w:r w:rsidRPr="00A64A81">
        <w:rPr>
          <w:rFonts w:ascii="Times New Roman" w:hAnsi="Times New Roman"/>
          <w:sz w:val="24"/>
          <w:szCs w:val="24"/>
          <w:lang w:val="en-US"/>
        </w:rPr>
        <w:lastRenderedPageBreak/>
        <w:t>K</w:t>
      </w:r>
      <w:r w:rsidR="00FA6121" w:rsidRPr="00A64A81">
        <w:rPr>
          <w:rFonts w:ascii="Times New Roman" w:hAnsi="Times New Roman"/>
          <w:sz w:val="24"/>
          <w:szCs w:val="24"/>
          <w:lang w:val="en-US"/>
        </w:rPr>
        <w:t>urangnya kemampuan dan prestasi kerja</w:t>
      </w:r>
      <w:r w:rsidR="00B62FCB" w:rsidRPr="00A64A81">
        <w:rPr>
          <w:rFonts w:ascii="Times New Roman" w:hAnsi="Times New Roman"/>
          <w:sz w:val="24"/>
          <w:szCs w:val="24"/>
          <w:lang w:val="en-US"/>
        </w:rPr>
        <w:t xml:space="preserve"> menjadi kendala dalam proses pelaksanaan pengujian kendaraan bermotor.</w:t>
      </w:r>
    </w:p>
    <w:p w:rsidR="004F695C" w:rsidRPr="00A64A81" w:rsidRDefault="00FA6121" w:rsidP="007F06A6">
      <w:pPr>
        <w:pStyle w:val="NoSpacing"/>
        <w:numPr>
          <w:ilvl w:val="0"/>
          <w:numId w:val="51"/>
        </w:numPr>
        <w:spacing w:line="360" w:lineRule="auto"/>
        <w:ind w:left="709" w:hanging="283"/>
        <w:jc w:val="both"/>
        <w:rPr>
          <w:rFonts w:ascii="Times New Roman" w:hAnsi="Times New Roman"/>
          <w:sz w:val="24"/>
          <w:szCs w:val="24"/>
          <w:lang w:val="en-US"/>
        </w:rPr>
      </w:pPr>
      <w:r w:rsidRPr="00A64A81">
        <w:rPr>
          <w:rFonts w:ascii="Times New Roman" w:hAnsi="Times New Roman"/>
          <w:sz w:val="24"/>
          <w:szCs w:val="24"/>
          <w:lang w:val="en-US"/>
        </w:rPr>
        <w:t>Kurangnya motivasi kerja</w:t>
      </w:r>
      <w:r w:rsidR="00B62FCB" w:rsidRPr="00A64A81">
        <w:rPr>
          <w:rFonts w:ascii="Times New Roman" w:hAnsi="Times New Roman"/>
          <w:sz w:val="24"/>
          <w:szCs w:val="24"/>
          <w:lang w:val="en-US"/>
        </w:rPr>
        <w:t xml:space="preserve"> juga merupakan faktor penghambat karena tanpa dorongan yang dimiliki</w:t>
      </w:r>
      <w:r w:rsidR="00C609D9" w:rsidRPr="00A64A81">
        <w:rPr>
          <w:rFonts w:ascii="Times New Roman" w:hAnsi="Times New Roman"/>
          <w:sz w:val="24"/>
          <w:szCs w:val="24"/>
          <w:lang w:val="en-US"/>
        </w:rPr>
        <w:t xml:space="preserve"> oleh personel, maka proses pekerjaan dapat terhambat</w:t>
      </w:r>
      <w:r w:rsidR="00470AC2">
        <w:rPr>
          <w:rFonts w:ascii="Times New Roman" w:hAnsi="Times New Roman"/>
          <w:sz w:val="24"/>
          <w:szCs w:val="24"/>
        </w:rPr>
        <w:t>.</w:t>
      </w:r>
    </w:p>
    <w:p w:rsidR="003018C7" w:rsidRPr="00470AC2" w:rsidRDefault="00FA6121" w:rsidP="007F06A6">
      <w:pPr>
        <w:pStyle w:val="NoSpacing"/>
        <w:numPr>
          <w:ilvl w:val="0"/>
          <w:numId w:val="51"/>
        </w:numPr>
        <w:spacing w:after="120" w:line="360" w:lineRule="auto"/>
        <w:ind w:left="709" w:hanging="283"/>
        <w:jc w:val="both"/>
        <w:rPr>
          <w:rFonts w:ascii="Times New Roman" w:hAnsi="Times New Roman"/>
          <w:sz w:val="24"/>
          <w:szCs w:val="24"/>
          <w:lang w:val="en-US"/>
        </w:rPr>
      </w:pPr>
      <w:r w:rsidRPr="00A64A81">
        <w:rPr>
          <w:rFonts w:ascii="Times New Roman" w:hAnsi="Times New Roman"/>
          <w:sz w:val="24"/>
          <w:szCs w:val="24"/>
          <w:lang w:val="en-US"/>
        </w:rPr>
        <w:t>Kurangnya tingkat kedisiplinan</w:t>
      </w:r>
      <w:r w:rsidR="00C609D9" w:rsidRPr="00A64A81">
        <w:rPr>
          <w:rFonts w:ascii="Times New Roman" w:hAnsi="Times New Roman"/>
          <w:sz w:val="24"/>
          <w:szCs w:val="24"/>
          <w:lang w:val="en-US"/>
        </w:rPr>
        <w:t>, hal tersebut merupakan hal yang paling penting, karena tanpa tingkat kedisplinan yang tinggi, maka perangkat akan menjadi penghambat dalam proses tersebut.</w:t>
      </w:r>
    </w:p>
    <w:p w:rsidR="00470AC2" w:rsidRPr="00A64A81" w:rsidRDefault="00470AC2" w:rsidP="007F06A6">
      <w:pPr>
        <w:pStyle w:val="NoSpacing"/>
        <w:spacing w:line="360" w:lineRule="auto"/>
        <w:jc w:val="both"/>
        <w:rPr>
          <w:rFonts w:ascii="Times New Roman" w:hAnsi="Times New Roman"/>
          <w:sz w:val="24"/>
          <w:szCs w:val="24"/>
          <w:lang w:val="en-US"/>
        </w:rPr>
      </w:pPr>
    </w:p>
    <w:p w:rsidR="005023DC" w:rsidRPr="00A64A81" w:rsidRDefault="005023DC" w:rsidP="007F06A6">
      <w:pPr>
        <w:pStyle w:val="Subjudul01"/>
      </w:pPr>
      <w:r w:rsidRPr="00A64A81">
        <w:t xml:space="preserve">Konsep Tentang Kendaraan Bermotor </w:t>
      </w:r>
    </w:p>
    <w:p w:rsidR="00AA3048" w:rsidRPr="00A64A81" w:rsidRDefault="00AA3048" w:rsidP="007F06A6">
      <w:pPr>
        <w:pStyle w:val="para01"/>
      </w:pPr>
      <w:r w:rsidRPr="00A64A81">
        <w:t>Kendaraan</w:t>
      </w:r>
      <w:r w:rsidR="00470AC2">
        <w:t xml:space="preserve"> adalah suatu alat yang dapat b</w:t>
      </w:r>
      <w:r w:rsidR="00470AC2">
        <w:rPr>
          <w:lang w:val="id-ID"/>
        </w:rPr>
        <w:t>e</w:t>
      </w:r>
      <w:r w:rsidRPr="00A64A81">
        <w:t>rgerak di jalan, terdiri dari kendaraan bermotor atau kendaraan tidak bermotor. Kendaraan bermotor adalah kendaraan yang digerakkan oleh peralatan teknik yang berada pada kend</w:t>
      </w:r>
      <w:r w:rsidR="00897C62" w:rsidRPr="00A64A81">
        <w:t>a</w:t>
      </w:r>
      <w:r w:rsidRPr="00A64A81">
        <w:t>raan itu sedangkan  kendaraan tidak bermotor adalah kendaraan yang digerakkan oleh tenaga manusia atau tenaga hewan</w:t>
      </w:r>
      <w:r w:rsidR="00BF56E1" w:rsidRPr="00A64A81">
        <w:t>.</w:t>
      </w:r>
      <w:r w:rsidR="00897C62" w:rsidRPr="00A64A81">
        <w:t xml:space="preserve"> Kendaran yang digerakkan oleh peralatan teknik yang berada pada kendaraan itu, di</w:t>
      </w:r>
      <w:r w:rsidR="00470AC2">
        <w:rPr>
          <w:lang w:val="id-ID"/>
        </w:rPr>
        <w:t xml:space="preserve"> </w:t>
      </w:r>
      <w:r w:rsidR="00897C62" w:rsidRPr="00A64A81">
        <w:t xml:space="preserve">mana peralatan teknik terpasang sesuai dengan tempat dan fungsinya berupa </w:t>
      </w:r>
      <w:r w:rsidR="006F0760" w:rsidRPr="00A64A81">
        <w:t xml:space="preserve">motor yang berfungsi merubah suatu sumber daya energi menjadi tenaga </w:t>
      </w:r>
      <w:r w:rsidR="000C23D9" w:rsidRPr="00A64A81">
        <w:t xml:space="preserve">gerak kendaraan </w:t>
      </w:r>
      <w:r w:rsidR="000C23D9" w:rsidRPr="00A64A81">
        <w:lastRenderedPageBreak/>
        <w:t xml:space="preserve">bermotor. Termasuk dalam pengertian kendaraan bermotor adalah kereta gandengan atau kereta tempelan </w:t>
      </w:r>
      <w:r w:rsidR="00EA01F7" w:rsidRPr="00A64A81">
        <w:t>yang dirangkaikan dengan kendaraan bermotor penariknya.</w:t>
      </w:r>
    </w:p>
    <w:p w:rsidR="00BF56E1" w:rsidRPr="00A64A81" w:rsidRDefault="00BF56E1" w:rsidP="007F06A6">
      <w:pPr>
        <w:pStyle w:val="para01"/>
      </w:pPr>
      <w:r w:rsidRPr="00A64A81">
        <w:t xml:space="preserve">Kendaraan bermotor </w:t>
      </w:r>
      <w:r w:rsidR="00897C62" w:rsidRPr="00A64A81">
        <w:t>mempunyai dasar hukum yang tedapat pada Undang- Undang Nomor 14 Tahun 1992 tentang angkutan Lalu Lintas A</w:t>
      </w:r>
      <w:r w:rsidR="00096EB1">
        <w:t>ngkutan Jalan Pasal 12 ayat (1</w:t>
      </w:r>
      <w:r w:rsidR="00897C62" w:rsidRPr="00A64A81">
        <w:t>), menyatakan bahwa setiap kendaraan bermotor yang diopersikan di jalan harus sesuai dengan peruntukannya, memenuhi persyaratan teknis dan laik jalan serta sesuai dengan kelas jalan yang dilalui.</w:t>
      </w:r>
    </w:p>
    <w:p w:rsidR="005023DC" w:rsidRPr="00A64A81" w:rsidRDefault="005023DC" w:rsidP="007F06A6">
      <w:pPr>
        <w:pStyle w:val="para01"/>
      </w:pPr>
      <w:r w:rsidRPr="00A64A81">
        <w:t>Kendaraan bermotor merupakan alat yang diciptakan oleh manusia yang be</w:t>
      </w:r>
      <w:r w:rsidR="00096EB1">
        <w:rPr>
          <w:lang w:val="id-ID"/>
        </w:rPr>
        <w:t>r</w:t>
      </w:r>
      <w:r w:rsidRPr="00A64A81">
        <w:t xml:space="preserve">tujuan untuk membantu </w:t>
      </w:r>
      <w:r w:rsidR="006D515F" w:rsidRPr="00A64A81">
        <w:t>seseorang ketempat tujuan.</w:t>
      </w:r>
    </w:p>
    <w:p w:rsidR="000D2FD9" w:rsidRPr="00A64A81" w:rsidRDefault="000D2FD9" w:rsidP="007F06A6">
      <w:pPr>
        <w:pStyle w:val="para01"/>
      </w:pPr>
      <w:r w:rsidRPr="00A64A81">
        <w:rPr>
          <w:iCs/>
        </w:rPr>
        <w:t>Kendaraan Bermotor</w:t>
      </w:r>
      <w:r w:rsidRPr="00A64A81">
        <w:t xml:space="preserve"> adalah kendaraan yang digerakan oleh peralatan</w:t>
      </w:r>
      <w:r w:rsidRPr="00A64A81">
        <w:rPr>
          <w:color w:val="333399"/>
        </w:rPr>
        <w:t> </w:t>
      </w:r>
      <w:r w:rsidRPr="00A64A81">
        <w:t xml:space="preserve">teknis yang berada pada kendaraan itu. </w:t>
      </w:r>
    </w:p>
    <w:p w:rsidR="006D515F" w:rsidRPr="00A64A81" w:rsidRDefault="00C544F1" w:rsidP="007F06A6">
      <w:pPr>
        <w:pStyle w:val="para01"/>
      </w:pPr>
      <w:r w:rsidRPr="00A64A81">
        <w:t xml:space="preserve">Jenis </w:t>
      </w:r>
      <w:r w:rsidR="00096EB1">
        <w:rPr>
          <w:lang w:val="id-ID"/>
        </w:rPr>
        <w:t>k</w:t>
      </w:r>
      <w:r w:rsidR="006D515F" w:rsidRPr="00A64A81">
        <w:t xml:space="preserve">endaraan </w:t>
      </w:r>
      <w:r w:rsidR="00096EB1">
        <w:rPr>
          <w:lang w:val="id-ID"/>
        </w:rPr>
        <w:t>b</w:t>
      </w:r>
      <w:r w:rsidR="006D515F" w:rsidRPr="00A64A81">
        <w:t>ermotor serta ketentua</w:t>
      </w:r>
      <w:r w:rsidR="00D622A6">
        <w:t>n umumnya dikelompokkan menjadi</w:t>
      </w:r>
      <w:r w:rsidR="006D515F" w:rsidRPr="00A64A81">
        <w:t>:</w:t>
      </w:r>
    </w:p>
    <w:p w:rsidR="006D515F" w:rsidRPr="00A64A81" w:rsidRDefault="006D515F" w:rsidP="007F06A6">
      <w:pPr>
        <w:pStyle w:val="NoSpacing"/>
        <w:numPr>
          <w:ilvl w:val="0"/>
          <w:numId w:val="6"/>
        </w:numPr>
        <w:spacing w:line="360" w:lineRule="auto"/>
        <w:ind w:left="426" w:hanging="284"/>
        <w:jc w:val="both"/>
        <w:rPr>
          <w:rFonts w:ascii="Times New Roman" w:hAnsi="Times New Roman"/>
          <w:sz w:val="24"/>
          <w:szCs w:val="24"/>
        </w:rPr>
      </w:pPr>
      <w:r w:rsidRPr="00A64A81">
        <w:rPr>
          <w:rFonts w:ascii="Times New Roman" w:hAnsi="Times New Roman"/>
          <w:sz w:val="24"/>
          <w:szCs w:val="24"/>
        </w:rPr>
        <w:t>Sepeda Motor</w:t>
      </w:r>
    </w:p>
    <w:p w:rsidR="006D515F" w:rsidRPr="00A64A81" w:rsidRDefault="006D515F" w:rsidP="007F06A6">
      <w:pPr>
        <w:pStyle w:val="NoSpacing"/>
        <w:spacing w:line="360" w:lineRule="auto"/>
        <w:ind w:left="426"/>
        <w:jc w:val="both"/>
        <w:rPr>
          <w:rFonts w:ascii="Times New Roman" w:hAnsi="Times New Roman"/>
          <w:sz w:val="24"/>
          <w:szCs w:val="24"/>
        </w:rPr>
      </w:pPr>
      <w:r w:rsidRPr="00A64A81">
        <w:rPr>
          <w:rFonts w:ascii="Times New Roman" w:hAnsi="Times New Roman"/>
          <w:sz w:val="24"/>
          <w:szCs w:val="24"/>
        </w:rPr>
        <w:t>Kendaraa</w:t>
      </w:r>
      <w:r w:rsidR="00470AC2">
        <w:rPr>
          <w:rFonts w:ascii="Times New Roman" w:hAnsi="Times New Roman"/>
          <w:sz w:val="24"/>
          <w:szCs w:val="24"/>
        </w:rPr>
        <w:t>n beroda dua/tiga tanpa rumah-</w:t>
      </w:r>
      <w:r w:rsidRPr="00A64A81">
        <w:rPr>
          <w:rFonts w:ascii="Times New Roman" w:hAnsi="Times New Roman"/>
          <w:sz w:val="24"/>
          <w:szCs w:val="24"/>
        </w:rPr>
        <w:t>rumah baik dengan atau tanpa kereta samping</w:t>
      </w:r>
      <w:r w:rsidR="00470AC2">
        <w:rPr>
          <w:rFonts w:ascii="Times New Roman" w:hAnsi="Times New Roman"/>
          <w:sz w:val="24"/>
          <w:szCs w:val="24"/>
        </w:rPr>
        <w:t>.</w:t>
      </w:r>
    </w:p>
    <w:p w:rsidR="006D515F" w:rsidRPr="00A64A81" w:rsidRDefault="006D515F" w:rsidP="007F06A6">
      <w:pPr>
        <w:pStyle w:val="NoSpacing"/>
        <w:numPr>
          <w:ilvl w:val="0"/>
          <w:numId w:val="6"/>
        </w:numPr>
        <w:spacing w:line="360" w:lineRule="auto"/>
        <w:ind w:left="426" w:hanging="284"/>
        <w:jc w:val="both"/>
        <w:rPr>
          <w:rFonts w:ascii="Times New Roman" w:hAnsi="Times New Roman"/>
          <w:sz w:val="24"/>
          <w:szCs w:val="24"/>
        </w:rPr>
      </w:pPr>
      <w:r w:rsidRPr="00A64A81">
        <w:rPr>
          <w:rFonts w:ascii="Times New Roman" w:hAnsi="Times New Roman"/>
          <w:sz w:val="24"/>
          <w:szCs w:val="24"/>
        </w:rPr>
        <w:t>Mobil Penumpang</w:t>
      </w:r>
    </w:p>
    <w:p w:rsidR="006D515F" w:rsidRPr="00A64A81" w:rsidRDefault="006D515F" w:rsidP="00096EB1">
      <w:pPr>
        <w:pStyle w:val="NoSpacing"/>
        <w:spacing w:line="360" w:lineRule="auto"/>
        <w:ind w:left="426"/>
        <w:jc w:val="both"/>
        <w:rPr>
          <w:rFonts w:ascii="Times New Roman" w:hAnsi="Times New Roman"/>
          <w:sz w:val="24"/>
          <w:szCs w:val="24"/>
          <w:lang w:val="en-US"/>
        </w:rPr>
      </w:pPr>
      <w:r w:rsidRPr="00A64A81">
        <w:rPr>
          <w:rFonts w:ascii="Times New Roman" w:hAnsi="Times New Roman"/>
          <w:sz w:val="24"/>
          <w:szCs w:val="24"/>
        </w:rPr>
        <w:t>Setiap kendaraan bermotor yang dilengkapi leb</w:t>
      </w:r>
      <w:r w:rsidR="006A3DFD" w:rsidRPr="00A64A81">
        <w:rPr>
          <w:rFonts w:ascii="Times New Roman" w:hAnsi="Times New Roman"/>
          <w:sz w:val="24"/>
          <w:szCs w:val="24"/>
        </w:rPr>
        <w:t>i</w:t>
      </w:r>
      <w:r w:rsidRPr="00A64A81">
        <w:rPr>
          <w:rFonts w:ascii="Times New Roman" w:hAnsi="Times New Roman"/>
          <w:sz w:val="24"/>
          <w:szCs w:val="24"/>
        </w:rPr>
        <w:t>h dari 8 (delapan)</w:t>
      </w:r>
      <w:r w:rsidR="00CA6510" w:rsidRPr="00A64A81">
        <w:rPr>
          <w:rFonts w:ascii="Times New Roman" w:hAnsi="Times New Roman"/>
          <w:sz w:val="24"/>
          <w:szCs w:val="24"/>
        </w:rPr>
        <w:t xml:space="preserve"> tempat duduk tidak termasuk tempat duduk pengemud</w:t>
      </w:r>
      <w:r w:rsidR="006A3DFD" w:rsidRPr="00A64A81">
        <w:rPr>
          <w:rFonts w:ascii="Times New Roman" w:hAnsi="Times New Roman"/>
          <w:sz w:val="24"/>
          <w:szCs w:val="24"/>
        </w:rPr>
        <w:t>i</w:t>
      </w:r>
      <w:r w:rsidR="00CA6510" w:rsidRPr="00A64A81">
        <w:rPr>
          <w:rFonts w:ascii="Times New Roman" w:hAnsi="Times New Roman"/>
          <w:sz w:val="24"/>
          <w:szCs w:val="24"/>
        </w:rPr>
        <w:t>, baik dengan maupun tanpa perlengkapan pengangkutan bagasi</w:t>
      </w:r>
      <w:r w:rsidR="00470AC2">
        <w:rPr>
          <w:rFonts w:ascii="Times New Roman" w:hAnsi="Times New Roman"/>
          <w:sz w:val="24"/>
          <w:szCs w:val="24"/>
        </w:rPr>
        <w:t>.</w:t>
      </w:r>
    </w:p>
    <w:p w:rsidR="006D515F" w:rsidRPr="00A64A81" w:rsidRDefault="006D515F" w:rsidP="007F06A6">
      <w:pPr>
        <w:pStyle w:val="NoSpacing"/>
        <w:numPr>
          <w:ilvl w:val="0"/>
          <w:numId w:val="6"/>
        </w:numPr>
        <w:spacing w:line="360" w:lineRule="auto"/>
        <w:ind w:left="426" w:hanging="284"/>
        <w:jc w:val="both"/>
        <w:rPr>
          <w:rFonts w:ascii="Times New Roman" w:hAnsi="Times New Roman"/>
          <w:sz w:val="24"/>
          <w:szCs w:val="24"/>
        </w:rPr>
      </w:pPr>
      <w:r w:rsidRPr="00A64A81">
        <w:rPr>
          <w:rFonts w:ascii="Times New Roman" w:hAnsi="Times New Roman"/>
          <w:sz w:val="24"/>
          <w:szCs w:val="24"/>
        </w:rPr>
        <w:lastRenderedPageBreak/>
        <w:t>Mobil Bus</w:t>
      </w:r>
    </w:p>
    <w:p w:rsidR="00CA6510" w:rsidRPr="00A64A81" w:rsidRDefault="00CA6510" w:rsidP="00096EB1">
      <w:pPr>
        <w:pStyle w:val="NoSpacing"/>
        <w:spacing w:line="360" w:lineRule="auto"/>
        <w:ind w:left="426"/>
        <w:jc w:val="both"/>
        <w:rPr>
          <w:rFonts w:ascii="Times New Roman" w:hAnsi="Times New Roman"/>
          <w:sz w:val="24"/>
          <w:szCs w:val="24"/>
          <w:lang w:val="en-US"/>
        </w:rPr>
      </w:pPr>
      <w:r w:rsidRPr="00A64A81">
        <w:rPr>
          <w:rFonts w:ascii="Times New Roman" w:hAnsi="Times New Roman"/>
          <w:sz w:val="24"/>
          <w:szCs w:val="24"/>
        </w:rPr>
        <w:t>Setiap kendaraan bermotor yang dilengkapi lebih dari 8 (delapan) tem</w:t>
      </w:r>
      <w:r w:rsidR="00F91B98" w:rsidRPr="00A64A81">
        <w:rPr>
          <w:rFonts w:ascii="Times New Roman" w:hAnsi="Times New Roman"/>
          <w:sz w:val="24"/>
          <w:szCs w:val="24"/>
        </w:rPr>
        <w:t>p</w:t>
      </w:r>
      <w:r w:rsidRPr="00A64A81">
        <w:rPr>
          <w:rFonts w:ascii="Times New Roman" w:hAnsi="Times New Roman"/>
          <w:sz w:val="24"/>
          <w:szCs w:val="24"/>
        </w:rPr>
        <w:t>at duduk tidak termasuk tempat duduk pengemudi</w:t>
      </w:r>
      <w:r w:rsidR="00470AC2">
        <w:rPr>
          <w:rFonts w:ascii="Times New Roman" w:hAnsi="Times New Roman"/>
          <w:sz w:val="24"/>
          <w:szCs w:val="24"/>
        </w:rPr>
        <w:t>, baik dengan maupun tanpa perle</w:t>
      </w:r>
      <w:r w:rsidRPr="00A64A81">
        <w:rPr>
          <w:rFonts w:ascii="Times New Roman" w:hAnsi="Times New Roman"/>
          <w:sz w:val="24"/>
          <w:szCs w:val="24"/>
        </w:rPr>
        <w:t>ngkapan bagasi</w:t>
      </w:r>
      <w:r w:rsidR="00470AC2">
        <w:rPr>
          <w:rFonts w:ascii="Times New Roman" w:hAnsi="Times New Roman"/>
          <w:sz w:val="24"/>
          <w:szCs w:val="24"/>
        </w:rPr>
        <w:t>.</w:t>
      </w:r>
    </w:p>
    <w:p w:rsidR="006D515F" w:rsidRPr="00A64A81" w:rsidRDefault="006D515F" w:rsidP="007F06A6">
      <w:pPr>
        <w:pStyle w:val="NoSpacing"/>
        <w:numPr>
          <w:ilvl w:val="0"/>
          <w:numId w:val="6"/>
        </w:numPr>
        <w:spacing w:line="360" w:lineRule="auto"/>
        <w:ind w:left="426" w:hanging="284"/>
        <w:jc w:val="both"/>
        <w:rPr>
          <w:rFonts w:ascii="Times New Roman" w:hAnsi="Times New Roman"/>
          <w:sz w:val="24"/>
          <w:szCs w:val="24"/>
        </w:rPr>
      </w:pPr>
      <w:r w:rsidRPr="00A64A81">
        <w:rPr>
          <w:rFonts w:ascii="Times New Roman" w:hAnsi="Times New Roman"/>
          <w:sz w:val="24"/>
          <w:szCs w:val="24"/>
        </w:rPr>
        <w:t>Mobil Barang</w:t>
      </w:r>
    </w:p>
    <w:p w:rsidR="00CA6510" w:rsidRPr="00A64A81" w:rsidRDefault="00CA6510" w:rsidP="007F06A6">
      <w:pPr>
        <w:pStyle w:val="NoSpacing"/>
        <w:spacing w:line="360" w:lineRule="auto"/>
        <w:ind w:left="426"/>
        <w:jc w:val="both"/>
        <w:rPr>
          <w:rFonts w:ascii="Times New Roman" w:hAnsi="Times New Roman"/>
          <w:sz w:val="24"/>
          <w:szCs w:val="24"/>
          <w:lang w:val="en-US"/>
        </w:rPr>
      </w:pPr>
      <w:r w:rsidRPr="00A64A81">
        <w:rPr>
          <w:rFonts w:ascii="Times New Roman" w:hAnsi="Times New Roman"/>
          <w:sz w:val="24"/>
          <w:szCs w:val="24"/>
        </w:rPr>
        <w:t>Seperti halnya untuk kendaraan bus yakni kendaraan bermotor yang dilengkapi</w:t>
      </w:r>
      <w:r w:rsidR="008A32A3" w:rsidRPr="00A64A81">
        <w:rPr>
          <w:rFonts w:ascii="Times New Roman" w:hAnsi="Times New Roman"/>
          <w:sz w:val="24"/>
          <w:szCs w:val="24"/>
        </w:rPr>
        <w:t xml:space="preserve"> lebih dari 8 (delapan) temp</w:t>
      </w:r>
      <w:r w:rsidRPr="00A64A81">
        <w:rPr>
          <w:rFonts w:ascii="Times New Roman" w:hAnsi="Times New Roman"/>
          <w:sz w:val="24"/>
          <w:szCs w:val="24"/>
        </w:rPr>
        <w:t xml:space="preserve">at duduk </w:t>
      </w:r>
      <w:r w:rsidR="009B0D13" w:rsidRPr="00A64A81">
        <w:rPr>
          <w:rFonts w:ascii="Times New Roman" w:hAnsi="Times New Roman"/>
          <w:sz w:val="24"/>
          <w:szCs w:val="24"/>
        </w:rPr>
        <w:t>dan mempunyai kapasitas 80 Kg untuk daya angkut barangnya</w:t>
      </w:r>
      <w:r w:rsidR="00470AC2">
        <w:rPr>
          <w:rFonts w:ascii="Times New Roman" w:hAnsi="Times New Roman"/>
          <w:sz w:val="24"/>
          <w:szCs w:val="24"/>
        </w:rPr>
        <w:t>.</w:t>
      </w:r>
    </w:p>
    <w:p w:rsidR="006D515F" w:rsidRPr="00A64A81" w:rsidRDefault="006D515F" w:rsidP="007F06A6">
      <w:pPr>
        <w:pStyle w:val="NoSpacing"/>
        <w:numPr>
          <w:ilvl w:val="0"/>
          <w:numId w:val="6"/>
        </w:numPr>
        <w:spacing w:line="360" w:lineRule="auto"/>
        <w:ind w:left="426" w:hanging="284"/>
        <w:jc w:val="both"/>
        <w:rPr>
          <w:rFonts w:ascii="Times New Roman" w:hAnsi="Times New Roman"/>
          <w:sz w:val="24"/>
          <w:szCs w:val="24"/>
        </w:rPr>
      </w:pPr>
      <w:r w:rsidRPr="00A64A81">
        <w:rPr>
          <w:rFonts w:ascii="Times New Roman" w:hAnsi="Times New Roman"/>
          <w:sz w:val="24"/>
          <w:szCs w:val="24"/>
        </w:rPr>
        <w:t>Kendaraan Khusus</w:t>
      </w:r>
    </w:p>
    <w:p w:rsidR="00B00176" w:rsidRPr="00A64A81" w:rsidRDefault="00CA6510" w:rsidP="007F06A6">
      <w:pPr>
        <w:pStyle w:val="NoSpacing"/>
        <w:spacing w:line="360" w:lineRule="auto"/>
        <w:ind w:left="426"/>
        <w:jc w:val="both"/>
        <w:rPr>
          <w:rFonts w:ascii="Times New Roman" w:hAnsi="Times New Roman"/>
          <w:sz w:val="24"/>
          <w:szCs w:val="24"/>
          <w:lang w:val="en-US"/>
        </w:rPr>
      </w:pPr>
      <w:r w:rsidRPr="00A64A81">
        <w:rPr>
          <w:rFonts w:ascii="Times New Roman" w:hAnsi="Times New Roman"/>
          <w:sz w:val="24"/>
          <w:szCs w:val="24"/>
        </w:rPr>
        <w:t>Kendaraan bermotor selain dari pada kend</w:t>
      </w:r>
      <w:r w:rsidR="000D2FD9" w:rsidRPr="00A64A81">
        <w:rPr>
          <w:rFonts w:ascii="Times New Roman" w:hAnsi="Times New Roman"/>
          <w:sz w:val="24"/>
          <w:szCs w:val="24"/>
        </w:rPr>
        <w:t>a</w:t>
      </w:r>
      <w:r w:rsidR="00B00176" w:rsidRPr="00A64A81">
        <w:rPr>
          <w:rFonts w:ascii="Times New Roman" w:hAnsi="Times New Roman"/>
          <w:sz w:val="24"/>
          <w:szCs w:val="24"/>
        </w:rPr>
        <w:t>raan bermotor u</w:t>
      </w:r>
      <w:r w:rsidRPr="00A64A81">
        <w:rPr>
          <w:rFonts w:ascii="Times New Roman" w:hAnsi="Times New Roman"/>
          <w:sz w:val="24"/>
          <w:szCs w:val="24"/>
        </w:rPr>
        <w:t>n</w:t>
      </w:r>
      <w:r w:rsidR="00B00176" w:rsidRPr="00A64A81">
        <w:rPr>
          <w:rFonts w:ascii="Times New Roman" w:hAnsi="Times New Roman"/>
          <w:sz w:val="24"/>
          <w:szCs w:val="24"/>
          <w:lang w:val="en-US"/>
        </w:rPr>
        <w:t>t</w:t>
      </w:r>
      <w:r w:rsidRPr="00A64A81">
        <w:rPr>
          <w:rFonts w:ascii="Times New Roman" w:hAnsi="Times New Roman"/>
          <w:sz w:val="24"/>
          <w:szCs w:val="24"/>
        </w:rPr>
        <w:t>uk penumpang dan kendaraan bermotor untuk barang, yang penggunaannya untuk keperluan khusus.</w:t>
      </w:r>
    </w:p>
    <w:p w:rsidR="00B00176" w:rsidRPr="00A64A81" w:rsidRDefault="000D2FD9" w:rsidP="007F06A6">
      <w:pPr>
        <w:pStyle w:val="NoSpacing"/>
        <w:numPr>
          <w:ilvl w:val="0"/>
          <w:numId w:val="6"/>
        </w:numPr>
        <w:spacing w:line="360" w:lineRule="auto"/>
        <w:ind w:left="426" w:hanging="284"/>
        <w:jc w:val="both"/>
        <w:rPr>
          <w:rFonts w:ascii="Times New Roman" w:hAnsi="Times New Roman"/>
          <w:sz w:val="24"/>
          <w:szCs w:val="24"/>
        </w:rPr>
      </w:pPr>
      <w:r w:rsidRPr="00A64A81">
        <w:rPr>
          <w:rFonts w:ascii="Times New Roman" w:hAnsi="Times New Roman"/>
          <w:bCs/>
          <w:iCs/>
          <w:color w:val="000000"/>
          <w:sz w:val="24"/>
          <w:szCs w:val="24"/>
        </w:rPr>
        <w:t>Kereta Gandengan</w:t>
      </w:r>
      <w:r w:rsidRPr="00A64A81">
        <w:rPr>
          <w:rFonts w:ascii="Times New Roman" w:hAnsi="Times New Roman"/>
          <w:color w:val="000000"/>
          <w:sz w:val="24"/>
          <w:szCs w:val="24"/>
        </w:rPr>
        <w:t xml:space="preserve"> adalah suatu alat yang dipergunakan untuk </w:t>
      </w:r>
      <w:r w:rsidR="00B00176" w:rsidRPr="00A64A81">
        <w:rPr>
          <w:rFonts w:ascii="Times New Roman" w:hAnsi="Times New Roman"/>
          <w:color w:val="000000"/>
          <w:sz w:val="24"/>
          <w:szCs w:val="24"/>
        </w:rPr>
        <w:t>mengangkut</w:t>
      </w:r>
      <w:r w:rsidR="00B00176" w:rsidRPr="00A64A81">
        <w:rPr>
          <w:rFonts w:ascii="Times New Roman" w:hAnsi="Times New Roman"/>
          <w:color w:val="000000"/>
          <w:sz w:val="24"/>
          <w:szCs w:val="24"/>
          <w:lang w:val="en-US"/>
        </w:rPr>
        <w:t xml:space="preserve"> </w:t>
      </w:r>
      <w:r w:rsidR="00B00176" w:rsidRPr="00A64A81">
        <w:rPr>
          <w:rFonts w:ascii="Times New Roman" w:hAnsi="Times New Roman"/>
          <w:color w:val="000000"/>
          <w:sz w:val="24"/>
          <w:szCs w:val="24"/>
        </w:rPr>
        <w:t>barang yang seluruh bebannya ditumpu oleh alat itu sendiri dan dirancang untuk ditarik dan sebagian bebannya ditumpu oleh kendaran penariknya</w:t>
      </w:r>
      <w:r w:rsidR="00B00176" w:rsidRPr="00A64A81">
        <w:rPr>
          <w:rFonts w:ascii="Times New Roman" w:hAnsi="Times New Roman"/>
          <w:color w:val="000000"/>
          <w:sz w:val="24"/>
          <w:szCs w:val="24"/>
          <w:lang w:val="en-US"/>
        </w:rPr>
        <w:t>.</w:t>
      </w:r>
      <w:r w:rsidR="00B00176" w:rsidRPr="00A64A81">
        <w:rPr>
          <w:rFonts w:ascii="Times New Roman" w:hAnsi="Times New Roman"/>
          <w:color w:val="000000"/>
          <w:sz w:val="24"/>
          <w:szCs w:val="24"/>
        </w:rPr>
        <w:t xml:space="preserve"> </w:t>
      </w:r>
    </w:p>
    <w:p w:rsidR="000D2FD9" w:rsidRPr="00A64A81" w:rsidRDefault="000D2FD9" w:rsidP="007F06A6">
      <w:pPr>
        <w:numPr>
          <w:ilvl w:val="0"/>
          <w:numId w:val="6"/>
        </w:numPr>
        <w:spacing w:after="120" w:line="360" w:lineRule="auto"/>
        <w:ind w:left="426" w:hanging="284"/>
        <w:jc w:val="both"/>
        <w:rPr>
          <w:rFonts w:ascii="Times New Roman" w:hAnsi="Times New Roman"/>
          <w:color w:val="000000"/>
          <w:sz w:val="24"/>
          <w:szCs w:val="24"/>
        </w:rPr>
      </w:pPr>
      <w:r w:rsidRPr="00A64A81">
        <w:rPr>
          <w:rFonts w:ascii="Times New Roman" w:hAnsi="Times New Roman"/>
          <w:bCs/>
          <w:iCs/>
          <w:color w:val="000000"/>
          <w:sz w:val="24"/>
          <w:szCs w:val="24"/>
        </w:rPr>
        <w:t>Kereta Tempelan</w:t>
      </w:r>
      <w:r w:rsidRPr="00A64A81">
        <w:rPr>
          <w:rFonts w:ascii="Times New Roman" w:hAnsi="Times New Roman"/>
          <w:color w:val="000000"/>
          <w:sz w:val="24"/>
          <w:szCs w:val="24"/>
        </w:rPr>
        <w:t xml:space="preserve"> adalah suatu alat yang</w:t>
      </w:r>
      <w:r w:rsidRPr="00A64A81">
        <w:rPr>
          <w:rFonts w:ascii="Times New Roman" w:hAnsi="Times New Roman"/>
          <w:color w:val="333399"/>
          <w:sz w:val="24"/>
          <w:szCs w:val="24"/>
        </w:rPr>
        <w:t xml:space="preserve"> </w:t>
      </w:r>
      <w:r w:rsidR="00B00176" w:rsidRPr="00A64A81">
        <w:rPr>
          <w:rFonts w:ascii="Times New Roman" w:hAnsi="Times New Roman"/>
          <w:color w:val="000000"/>
          <w:sz w:val="24"/>
          <w:szCs w:val="24"/>
        </w:rPr>
        <w:t>dipergunakan untu</w:t>
      </w:r>
      <w:r w:rsidRPr="00A64A81">
        <w:rPr>
          <w:rFonts w:ascii="Times New Roman" w:hAnsi="Times New Roman"/>
          <w:color w:val="000000"/>
          <w:sz w:val="24"/>
          <w:szCs w:val="24"/>
        </w:rPr>
        <w:t xml:space="preserve"> mengangkut barang yang diran</w:t>
      </w:r>
      <w:r w:rsidR="00B00176" w:rsidRPr="00A64A81">
        <w:rPr>
          <w:rFonts w:ascii="Times New Roman" w:hAnsi="Times New Roman"/>
          <w:color w:val="000000"/>
          <w:sz w:val="24"/>
          <w:szCs w:val="24"/>
        </w:rPr>
        <w:t>cang untuk ditarik dan sebagian</w:t>
      </w:r>
      <w:r w:rsidRPr="00A64A81">
        <w:rPr>
          <w:rFonts w:ascii="Times New Roman" w:hAnsi="Times New Roman"/>
          <w:color w:val="000000"/>
          <w:sz w:val="24"/>
          <w:szCs w:val="24"/>
        </w:rPr>
        <w:t xml:space="preserve"> bebannya ditumpu oleh kendaraan penariknya. </w:t>
      </w:r>
    </w:p>
    <w:p w:rsidR="00EA01F7" w:rsidRPr="00A64A81" w:rsidRDefault="00EA01F7" w:rsidP="007F06A6">
      <w:pPr>
        <w:pStyle w:val="para01"/>
      </w:pPr>
      <w:r w:rsidRPr="00A64A81">
        <w:t>Selain dari jenis kendaraan yang telah disebutkan di</w:t>
      </w:r>
      <w:r w:rsidR="00096EB1">
        <w:rPr>
          <w:lang w:val="id-ID"/>
        </w:rPr>
        <w:t xml:space="preserve"> </w:t>
      </w:r>
      <w:r w:rsidRPr="00A64A81">
        <w:t xml:space="preserve">atas ternyata terdapat jenis </w:t>
      </w:r>
      <w:r w:rsidRPr="00A64A81">
        <w:lastRenderedPageBreak/>
        <w:t>kereta gandengan dan kereta</w:t>
      </w:r>
      <w:r w:rsidR="00D622A6">
        <w:t xml:space="preserve"> templan, pengelompokan jenis-</w:t>
      </w:r>
      <w:r w:rsidRPr="00A64A81">
        <w:t>jenis kendaraan bermotor tersebut dimaksudkan agar penggunaan kendaraan bermotor sesuai dengan peruntukan dan kelas jalan yang dilaluinya.</w:t>
      </w:r>
    </w:p>
    <w:p w:rsidR="00C544F1" w:rsidRDefault="00C544F1" w:rsidP="007F06A6">
      <w:pPr>
        <w:pStyle w:val="para01"/>
        <w:rPr>
          <w:lang w:val="id-ID"/>
        </w:rPr>
      </w:pPr>
      <w:r w:rsidRPr="00A64A81">
        <w:t>Pada suatu konsep kendaraan bermotor selain dari jenis kendaraan bermotor serta beberapa ketentuan yang mengikat hal tersebut</w:t>
      </w:r>
      <w:r w:rsidR="00096EB1">
        <w:t xml:space="preserve"> ternyata juga terdapat aturan-</w:t>
      </w:r>
      <w:r w:rsidRPr="00A64A81">
        <w:t xml:space="preserve">aturan tentang muatan pada suatu kendaraan yaitu bagian kendaraan bermotor / rangkaian kendaraa bermotor berikut muatanya yang menonjol, maksimum 2 M dari sisi bagian terluar belakang kendaraan bermotor dan tidak </w:t>
      </w:r>
      <w:r w:rsidR="005051B5" w:rsidRPr="00A64A81">
        <w:t>melebihi kaca depan kendaraan yang bersangkutan, apabila muatan y</w:t>
      </w:r>
      <w:r w:rsidR="00096EB1">
        <w:t>ang menonjol menghalangi lampu-</w:t>
      </w:r>
      <w:r w:rsidR="005051B5" w:rsidRPr="00A64A81">
        <w:t xml:space="preserve">lampu </w:t>
      </w:r>
      <w:r w:rsidR="00BF56E1" w:rsidRPr="00A64A81">
        <w:t>atau pemantul cahaya, maka pada ujung muatan tersebut ditambah l</w:t>
      </w:r>
      <w:r w:rsidR="00D622A6">
        <w:t>ampu-</w:t>
      </w:r>
      <w:r w:rsidR="00BF56E1" w:rsidRPr="00A64A81">
        <w:t>lampu dan pemantul cahaya.</w:t>
      </w:r>
    </w:p>
    <w:p w:rsidR="00D622A6" w:rsidRPr="00D622A6" w:rsidRDefault="00D622A6" w:rsidP="007F06A6">
      <w:pPr>
        <w:pStyle w:val="para01"/>
        <w:rPr>
          <w:lang w:val="id-ID"/>
        </w:rPr>
      </w:pPr>
    </w:p>
    <w:p w:rsidR="00150804" w:rsidRPr="00A64A81" w:rsidRDefault="00150804" w:rsidP="007F06A6">
      <w:pPr>
        <w:pStyle w:val="Subjudul01"/>
      </w:pPr>
      <w:r w:rsidRPr="00A64A81">
        <w:t>Visi dan Misi Pengujian Kendaraan Bermotor</w:t>
      </w:r>
    </w:p>
    <w:p w:rsidR="00150804" w:rsidRPr="00A64A81" w:rsidRDefault="005930E8" w:rsidP="007F06A6">
      <w:pPr>
        <w:pStyle w:val="para01"/>
      </w:pPr>
      <w:r w:rsidRPr="00A64A81">
        <w:t xml:space="preserve">Mengingat bahwa pengujian kendaraan bermotor merupakan landasan dan pemicu tumbuhnya sinergi gerakan terciptanya kendaraan yang memenuhi persyaratan teknik dan laik jalan </w:t>
      </w:r>
      <w:r w:rsidR="00F90561" w:rsidRPr="00A64A81">
        <w:t xml:space="preserve">di daerah perkotaan maupun daerah pedesaan, maka diperlukan </w:t>
      </w:r>
      <w:r w:rsidR="00434E47" w:rsidRPr="00A64A81">
        <w:t xml:space="preserve">rumusan visi dan misi sehingga dapat dipakai sebagai acuan perilaku dan arah untuk terciptanya kendaraan yang </w:t>
      </w:r>
      <w:r w:rsidR="00434E47" w:rsidRPr="00A84585">
        <w:t xml:space="preserve">telah memenuhi </w:t>
      </w:r>
      <w:r w:rsidR="00434E47" w:rsidRPr="00A84585">
        <w:lastRenderedPageBreak/>
        <w:t>persyaratan dan telah laik jala</w:t>
      </w:r>
      <w:r w:rsidR="00096EB1">
        <w:rPr>
          <w:lang w:val="id-ID"/>
        </w:rPr>
        <w:t>n</w:t>
      </w:r>
      <w:r w:rsidR="00434E47" w:rsidRPr="00A84585">
        <w:t xml:space="preserve"> untuk beroperasi.</w:t>
      </w:r>
    </w:p>
    <w:p w:rsidR="00434E47" w:rsidRPr="00A64A81" w:rsidRDefault="00434E47" w:rsidP="007F06A6">
      <w:pPr>
        <w:pStyle w:val="NoSpacing"/>
        <w:numPr>
          <w:ilvl w:val="0"/>
          <w:numId w:val="7"/>
        </w:numPr>
        <w:spacing w:line="360" w:lineRule="auto"/>
        <w:ind w:left="426" w:hanging="284"/>
        <w:jc w:val="both"/>
        <w:rPr>
          <w:rFonts w:ascii="Times New Roman" w:hAnsi="Times New Roman"/>
          <w:b/>
          <w:sz w:val="24"/>
          <w:szCs w:val="24"/>
        </w:rPr>
      </w:pPr>
      <w:r w:rsidRPr="00A64A81">
        <w:rPr>
          <w:rFonts w:ascii="Times New Roman" w:hAnsi="Times New Roman"/>
          <w:b/>
          <w:sz w:val="24"/>
          <w:szCs w:val="24"/>
        </w:rPr>
        <w:t>Visi</w:t>
      </w:r>
    </w:p>
    <w:p w:rsidR="00434E47" w:rsidRPr="00A64A81" w:rsidRDefault="00434E47" w:rsidP="007F06A6">
      <w:pPr>
        <w:pStyle w:val="para02"/>
      </w:pPr>
      <w:r w:rsidRPr="00A64A81">
        <w:t>Visi Dinas Perhubungan dalam terwujudnya sistem saran dan prasarana</w:t>
      </w:r>
      <w:r w:rsidR="006072F4" w:rsidRPr="00A64A81">
        <w:t xml:space="preserve"> pelayanan jasa Perhubungan yang terpadu, handal dan berdaya saing.</w:t>
      </w:r>
    </w:p>
    <w:p w:rsidR="006072F4" w:rsidRPr="00A64A81" w:rsidRDefault="006072F4" w:rsidP="007F06A6">
      <w:pPr>
        <w:pStyle w:val="para02"/>
      </w:pPr>
      <w:r w:rsidRPr="00A64A81">
        <w:t>Visi tersebut mengandung pengertian:</w:t>
      </w:r>
    </w:p>
    <w:p w:rsidR="006072F4" w:rsidRPr="00A64A81" w:rsidRDefault="006072F4" w:rsidP="007F06A6">
      <w:pPr>
        <w:pStyle w:val="NoSpacing"/>
        <w:numPr>
          <w:ilvl w:val="0"/>
          <w:numId w:val="8"/>
        </w:numPr>
        <w:spacing w:line="360" w:lineRule="auto"/>
        <w:ind w:left="709" w:hanging="283"/>
        <w:jc w:val="both"/>
        <w:rPr>
          <w:rFonts w:ascii="Times New Roman" w:hAnsi="Times New Roman"/>
          <w:sz w:val="24"/>
          <w:szCs w:val="24"/>
        </w:rPr>
      </w:pPr>
      <w:r w:rsidRPr="00A64A81">
        <w:rPr>
          <w:rFonts w:ascii="Times New Roman" w:hAnsi="Times New Roman"/>
          <w:sz w:val="24"/>
          <w:szCs w:val="24"/>
        </w:rPr>
        <w:t>Perhubungan adalah mencakup Transportasi Darat, Laut dan Udara.</w:t>
      </w:r>
    </w:p>
    <w:p w:rsidR="006072F4" w:rsidRPr="00A64A81" w:rsidRDefault="006072F4" w:rsidP="007F06A6">
      <w:pPr>
        <w:pStyle w:val="NoSpacing"/>
        <w:numPr>
          <w:ilvl w:val="0"/>
          <w:numId w:val="8"/>
        </w:numPr>
        <w:spacing w:line="360" w:lineRule="auto"/>
        <w:ind w:left="709" w:hanging="283"/>
        <w:jc w:val="both"/>
        <w:rPr>
          <w:rFonts w:ascii="Times New Roman" w:hAnsi="Times New Roman"/>
          <w:sz w:val="24"/>
          <w:szCs w:val="24"/>
        </w:rPr>
      </w:pPr>
      <w:r w:rsidRPr="00A64A81">
        <w:rPr>
          <w:rFonts w:ascii="Times New Roman" w:hAnsi="Times New Roman"/>
          <w:sz w:val="24"/>
          <w:szCs w:val="24"/>
        </w:rPr>
        <w:t>Terpadu adal</w:t>
      </w:r>
      <w:r w:rsidR="00A84585">
        <w:rPr>
          <w:rFonts w:ascii="Times New Roman" w:hAnsi="Times New Roman"/>
          <w:sz w:val="24"/>
          <w:szCs w:val="24"/>
        </w:rPr>
        <w:t>ah mencakup keseimbangan sarana</w:t>
      </w:r>
      <w:r w:rsidRPr="00A64A81">
        <w:rPr>
          <w:rFonts w:ascii="Times New Roman" w:hAnsi="Times New Roman"/>
          <w:sz w:val="24"/>
          <w:szCs w:val="24"/>
        </w:rPr>
        <w:t xml:space="preserve"> prasarana dan pelayanan jasa antar dan intra moda transportasi.</w:t>
      </w:r>
    </w:p>
    <w:p w:rsidR="006072F4" w:rsidRPr="00A64A81" w:rsidRDefault="006072F4" w:rsidP="007F06A6">
      <w:pPr>
        <w:pStyle w:val="NoSpacing"/>
        <w:numPr>
          <w:ilvl w:val="0"/>
          <w:numId w:val="8"/>
        </w:numPr>
        <w:spacing w:line="360" w:lineRule="auto"/>
        <w:ind w:left="709" w:hanging="283"/>
        <w:jc w:val="both"/>
        <w:rPr>
          <w:rFonts w:ascii="Times New Roman" w:hAnsi="Times New Roman"/>
          <w:sz w:val="24"/>
          <w:szCs w:val="24"/>
        </w:rPr>
      </w:pPr>
      <w:r w:rsidRPr="00A64A81">
        <w:rPr>
          <w:rFonts w:ascii="Times New Roman" w:hAnsi="Times New Roman"/>
          <w:sz w:val="24"/>
          <w:szCs w:val="24"/>
        </w:rPr>
        <w:t>Handal adalah mencakup keselamatan, kelancaran, keamanan, tepat waktu, terpelihara, mencukupi kebutuhan masyarakat dan menjangkau seluruh pelosok pedesaan untuk mendukung pembangunan  daerah.</w:t>
      </w:r>
    </w:p>
    <w:p w:rsidR="006072F4" w:rsidRPr="00A64A81" w:rsidRDefault="006072F4" w:rsidP="007F06A6">
      <w:pPr>
        <w:pStyle w:val="NoSpacing"/>
        <w:numPr>
          <w:ilvl w:val="0"/>
          <w:numId w:val="8"/>
        </w:numPr>
        <w:spacing w:after="120" w:line="360" w:lineRule="auto"/>
        <w:ind w:left="709" w:hanging="283"/>
        <w:jc w:val="both"/>
        <w:rPr>
          <w:rFonts w:ascii="Times New Roman" w:hAnsi="Times New Roman"/>
          <w:sz w:val="24"/>
          <w:szCs w:val="24"/>
        </w:rPr>
      </w:pPr>
      <w:r w:rsidRPr="00A64A81">
        <w:rPr>
          <w:rFonts w:ascii="Times New Roman" w:hAnsi="Times New Roman"/>
          <w:sz w:val="24"/>
          <w:szCs w:val="24"/>
        </w:rPr>
        <w:t xml:space="preserve">Berdaya saing adalah </w:t>
      </w:r>
      <w:r w:rsidR="007B0423" w:rsidRPr="00A64A81">
        <w:rPr>
          <w:rFonts w:ascii="Times New Roman" w:hAnsi="Times New Roman"/>
          <w:sz w:val="24"/>
          <w:szCs w:val="24"/>
        </w:rPr>
        <w:t>efektif dan efisien, harga terjangkau, ramah lingkungan dan berkelanjutan didukung oleh sumber daya manusia yang profesional, mandiri dan produktif.</w:t>
      </w:r>
    </w:p>
    <w:p w:rsidR="00434E47" w:rsidRPr="00A64A81" w:rsidRDefault="00434E47" w:rsidP="007F06A6">
      <w:pPr>
        <w:pStyle w:val="NoSpacing"/>
        <w:numPr>
          <w:ilvl w:val="0"/>
          <w:numId w:val="7"/>
        </w:numPr>
        <w:spacing w:line="360" w:lineRule="auto"/>
        <w:ind w:left="426" w:hanging="284"/>
        <w:jc w:val="both"/>
        <w:rPr>
          <w:rFonts w:ascii="Times New Roman" w:hAnsi="Times New Roman"/>
          <w:b/>
          <w:sz w:val="24"/>
          <w:szCs w:val="24"/>
        </w:rPr>
      </w:pPr>
      <w:r w:rsidRPr="00A64A81">
        <w:rPr>
          <w:rFonts w:ascii="Times New Roman" w:hAnsi="Times New Roman"/>
          <w:b/>
          <w:sz w:val="24"/>
          <w:szCs w:val="24"/>
        </w:rPr>
        <w:t>Misi</w:t>
      </w:r>
    </w:p>
    <w:p w:rsidR="007B0423" w:rsidRDefault="007B0423" w:rsidP="007F06A6">
      <w:pPr>
        <w:pStyle w:val="para02"/>
        <w:spacing w:after="120"/>
      </w:pPr>
      <w:r w:rsidRPr="00A64A81">
        <w:t>Mewujudka</w:t>
      </w:r>
      <w:r w:rsidR="005521A7" w:rsidRPr="00A64A81">
        <w:t xml:space="preserve">n sistem transportasi yang baik serta pengembangan sarana, prasarana dan pelayanan jasa </w:t>
      </w:r>
      <w:r w:rsidR="005521A7" w:rsidRPr="00A64A81">
        <w:lastRenderedPageBreak/>
        <w:t>perhubungan yang handal untuk menunjang pembangunan berwawasan lingkungan dan berkelanjutan</w:t>
      </w:r>
      <w:r w:rsidR="000E2EDE" w:rsidRPr="00A64A81">
        <w:t xml:space="preserve"> serta dapat meningkatkan sumber- sumber potensi pendapatan dibidang perhubungan untuk menunjang pemantapan potensi otonomi daerah, mewujudkan penegakan Supremasi Hukum dibidang Perhubungan dan meningkatkan sarana dan prasarana serta profesionalisme aparatur Pemerintah yang handal untuk mewujudkan Pe</w:t>
      </w:r>
      <w:r w:rsidR="002E4B37" w:rsidRPr="00A64A81">
        <w:t>merintah yang baik (</w:t>
      </w:r>
      <w:r w:rsidR="002E4B37" w:rsidRPr="00A84585">
        <w:rPr>
          <w:i/>
        </w:rPr>
        <w:t>Good Gover</w:t>
      </w:r>
      <w:r w:rsidR="002E4B37" w:rsidRPr="00A84585">
        <w:rPr>
          <w:i/>
          <w:lang w:val="en-US"/>
        </w:rPr>
        <w:t>n</w:t>
      </w:r>
      <w:r w:rsidR="00A84585" w:rsidRPr="00A84585">
        <w:rPr>
          <w:i/>
        </w:rPr>
        <w:t>ance</w:t>
      </w:r>
      <w:r w:rsidR="000E2EDE" w:rsidRPr="00A64A81">
        <w:t>)</w:t>
      </w:r>
      <w:r w:rsidR="00A84585">
        <w:t>.</w:t>
      </w:r>
    </w:p>
    <w:p w:rsidR="008F48D9" w:rsidRPr="00A84585" w:rsidRDefault="008F48D9" w:rsidP="007F06A6">
      <w:pPr>
        <w:spacing w:after="0" w:line="360" w:lineRule="auto"/>
        <w:jc w:val="center"/>
        <w:rPr>
          <w:rFonts w:ascii="Times New Roman" w:hAnsi="Times New Roman"/>
          <w:b/>
          <w:sz w:val="24"/>
          <w:szCs w:val="24"/>
          <w:highlight w:val="yellow"/>
          <w:lang w:val="en-US"/>
        </w:rPr>
      </w:pPr>
    </w:p>
    <w:p w:rsidR="00E61862" w:rsidRPr="00A64A81" w:rsidRDefault="00A84585" w:rsidP="007F06A6">
      <w:pPr>
        <w:pStyle w:val="Subjudul01"/>
      </w:pPr>
      <w:r>
        <w:rPr>
          <w:lang w:val="id-ID"/>
        </w:rPr>
        <w:t>METODE</w:t>
      </w:r>
      <w:r w:rsidR="00E61862" w:rsidRPr="00A64A81">
        <w:t xml:space="preserve"> Penelitian </w:t>
      </w:r>
    </w:p>
    <w:p w:rsidR="00E61862" w:rsidRPr="00A64A81" w:rsidRDefault="00E61862" w:rsidP="007F06A6">
      <w:pPr>
        <w:pStyle w:val="para01"/>
      </w:pPr>
      <w:r w:rsidRPr="00A64A81">
        <w:t xml:space="preserve">Jenis penelitian yang dilakukan adalah metode observasional dengan </w:t>
      </w:r>
      <w:r w:rsidR="00BC3DA4" w:rsidRPr="00A64A81">
        <w:t>desain penelitian</w:t>
      </w:r>
      <w:r w:rsidRPr="00A64A81">
        <w:t xml:space="preserve"> </w:t>
      </w:r>
      <w:r w:rsidR="000A7577" w:rsidRPr="00A64A81">
        <w:t xml:space="preserve">deskriptif </w:t>
      </w:r>
      <w:r w:rsidR="00AD3655" w:rsidRPr="00A64A81">
        <w:t xml:space="preserve">kualitatif </w:t>
      </w:r>
      <w:r w:rsidR="000A7577" w:rsidRPr="00A64A81">
        <w:t>untuk me</w:t>
      </w:r>
      <w:r w:rsidR="00092812" w:rsidRPr="00A64A81">
        <w:t>mperoleh data dilapangan dengan</w:t>
      </w:r>
      <w:r w:rsidR="000A7577" w:rsidRPr="00A64A81">
        <w:t xml:space="preserve"> cara meninjau secara langsung kegiatan pengujian kendaraan bermotor.</w:t>
      </w:r>
    </w:p>
    <w:p w:rsidR="00A16BED" w:rsidRPr="00A64A81" w:rsidRDefault="00151EE9" w:rsidP="007F06A6">
      <w:pPr>
        <w:pStyle w:val="para01"/>
      </w:pPr>
      <w:r w:rsidRPr="00A64A81">
        <w:t xml:space="preserve">Sebagai objek penelitian dalam memperoleh data dan informasi, maka peneliti mengadakan penelitan di Kantor Unit Pelaksana Teknis Pengujian Kendaraan </w:t>
      </w:r>
      <w:r w:rsidR="00CB2467" w:rsidRPr="00A64A81">
        <w:t>Bermotor (PKB) Kelurahan Bangkai</w:t>
      </w:r>
      <w:r w:rsidRPr="00A64A81">
        <w:t xml:space="preserve"> Kecamatan Watang Pulu Kabupaten Sidenreng Rappang dengan Alasan bahwa Pada Kantor tersebut memilik</w:t>
      </w:r>
      <w:r w:rsidR="00CB2467" w:rsidRPr="00A64A81">
        <w:t>i</w:t>
      </w:r>
      <w:r w:rsidRPr="00A64A81">
        <w:t xml:space="preserve"> alat pengujian kendaraan bermotor yang di lengkapi dengan sistem kom</w:t>
      </w:r>
      <w:r w:rsidR="00375C29" w:rsidRPr="00A64A81">
        <w:t xml:space="preserve">puterisasi. </w:t>
      </w:r>
    </w:p>
    <w:p w:rsidR="00375C29" w:rsidRPr="00A64A81" w:rsidRDefault="00A16BED" w:rsidP="007F06A6">
      <w:pPr>
        <w:pStyle w:val="para01"/>
      </w:pPr>
      <w:r w:rsidRPr="00A64A81">
        <w:lastRenderedPageBreak/>
        <w:t>Menurut Nazir (200</w:t>
      </w:r>
      <w:r w:rsidR="00AA7B18">
        <w:t>7</w:t>
      </w:r>
      <w:r w:rsidR="00375C29" w:rsidRPr="00A64A81">
        <w:t>:</w:t>
      </w:r>
      <w:r w:rsidR="00AA7B18">
        <w:rPr>
          <w:lang w:val="id-ID"/>
        </w:rPr>
        <w:t xml:space="preserve"> </w:t>
      </w:r>
      <w:r w:rsidR="00375C29" w:rsidRPr="00A64A81">
        <w:t>71), dalam bukunya mengemukakan bahwa popula</w:t>
      </w:r>
      <w:r w:rsidR="00AA7B18">
        <w:t>si adalah kumpulan dari ukuran-</w:t>
      </w:r>
      <w:r w:rsidR="00375C29" w:rsidRPr="00A64A81">
        <w:t>ukuran tentang sesuatu yang ingin dibuat informasi.</w:t>
      </w:r>
    </w:p>
    <w:p w:rsidR="001C3D1E" w:rsidRPr="00A64A81" w:rsidRDefault="001C3D1E" w:rsidP="007F06A6">
      <w:pPr>
        <w:pStyle w:val="para01"/>
      </w:pPr>
      <w:r w:rsidRPr="00A64A81">
        <w:t xml:space="preserve">Berdasarkan pendapat diatas, maka populasi dalam penelitian ini </w:t>
      </w:r>
      <w:r w:rsidR="00060E21" w:rsidRPr="00A64A81">
        <w:t>adalah</w:t>
      </w:r>
      <w:r w:rsidR="00AD116F" w:rsidRPr="00A64A81">
        <w:t xml:space="preserve"> keseluruhan </w:t>
      </w:r>
      <w:r w:rsidR="001B440C" w:rsidRPr="00A64A81">
        <w:t xml:space="preserve">perangkat pada </w:t>
      </w:r>
      <w:r w:rsidR="00060E21" w:rsidRPr="00A64A81">
        <w:t xml:space="preserve">kantor </w:t>
      </w:r>
      <w:r w:rsidR="00AD116F" w:rsidRPr="00A64A81">
        <w:t xml:space="preserve">UPT Pengujian Kendaraan Bermotor </w:t>
      </w:r>
      <w:r w:rsidR="00060E21" w:rsidRPr="00A64A81">
        <w:t>Dinas Per</w:t>
      </w:r>
      <w:r w:rsidR="001B440C" w:rsidRPr="00A64A81">
        <w:t>hubungan Kab. Si</w:t>
      </w:r>
      <w:r w:rsidR="00BE4A53" w:rsidRPr="00A64A81">
        <w:t>denreng Rappang dan beberapa pengemudi ken</w:t>
      </w:r>
      <w:r w:rsidR="00481318" w:rsidRPr="00A64A81">
        <w:t xml:space="preserve">daraan bermotor yang berjumlah </w:t>
      </w:r>
      <w:r w:rsidR="00045C72" w:rsidRPr="00A64A81">
        <w:t>49</w:t>
      </w:r>
      <w:r w:rsidR="00481318" w:rsidRPr="00A64A81">
        <w:t xml:space="preserve"> </w:t>
      </w:r>
      <w:r w:rsidR="001B440C" w:rsidRPr="00A64A81">
        <w:t>orang.</w:t>
      </w:r>
    </w:p>
    <w:p w:rsidR="00060E21" w:rsidRPr="00A64A81" w:rsidRDefault="00060E21" w:rsidP="007F06A6">
      <w:pPr>
        <w:pStyle w:val="para01"/>
      </w:pPr>
      <w:r w:rsidRPr="00A64A81">
        <w:t>Menurut Nazir (2002:71), mengemuka</w:t>
      </w:r>
      <w:r w:rsidR="00096EB1">
        <w:rPr>
          <w:lang w:val="id-ID"/>
        </w:rPr>
        <w:t>-</w:t>
      </w:r>
      <w:r w:rsidRPr="00A64A81">
        <w:t>kan bahwa sampel adalah suatu bagian yang akan diteliti dan dianggap dapat menggambarkan populasinya teknik pengambilan keseluruhan dari Populasi, dengan pertimbangan bahwa sampel dapat memberikan informasi sesuai dengan tujuan penelitian.</w:t>
      </w:r>
    </w:p>
    <w:p w:rsidR="00155FB3" w:rsidRPr="00A64A81" w:rsidRDefault="00003ECC" w:rsidP="007F06A6">
      <w:pPr>
        <w:pStyle w:val="para01"/>
      </w:pPr>
      <w:r w:rsidRPr="00A64A81">
        <w:t>Berdasarkan pendapat di</w:t>
      </w:r>
      <w:r w:rsidR="00E9649E">
        <w:rPr>
          <w:lang w:val="id-ID"/>
        </w:rPr>
        <w:t xml:space="preserve"> </w:t>
      </w:r>
      <w:r w:rsidRPr="00A64A81">
        <w:t xml:space="preserve">atas, maka penelitian ini menggunakan penentuan sampel melalui </w:t>
      </w:r>
      <w:r w:rsidR="00155FB3" w:rsidRPr="00A64A81">
        <w:rPr>
          <w:i/>
        </w:rPr>
        <w:t>Total Sampling</w:t>
      </w:r>
      <w:r w:rsidR="00E9649E">
        <w:rPr>
          <w:i/>
          <w:lang w:val="id-ID"/>
        </w:rPr>
        <w:t>,</w:t>
      </w:r>
      <w:r w:rsidR="00155FB3" w:rsidRPr="00A64A81">
        <w:rPr>
          <w:i/>
        </w:rPr>
        <w:t xml:space="preserve"> </w:t>
      </w:r>
      <w:r w:rsidR="00D16D17" w:rsidRPr="00A64A81">
        <w:t xml:space="preserve">yaitu pengambilan sampel dari </w:t>
      </w:r>
      <w:r w:rsidR="00155FB3" w:rsidRPr="00A64A81">
        <w:t xml:space="preserve">seluruh </w:t>
      </w:r>
      <w:r w:rsidR="00D16D17" w:rsidRPr="00A64A81">
        <w:t>anggota populasi</w:t>
      </w:r>
      <w:r w:rsidR="00E46ADD" w:rsidRPr="00A64A81">
        <w:t xml:space="preserve">. </w:t>
      </w:r>
      <w:r w:rsidR="00060E21" w:rsidRPr="00A64A81">
        <w:t>Berdasarkan pendapat di</w:t>
      </w:r>
      <w:r w:rsidR="00E9649E">
        <w:rPr>
          <w:lang w:val="id-ID"/>
        </w:rPr>
        <w:t xml:space="preserve"> </w:t>
      </w:r>
      <w:r w:rsidR="00060E21" w:rsidRPr="00A64A81">
        <w:t xml:space="preserve">atas maka sampel penelitian ini adalah keseluruhan </w:t>
      </w:r>
      <w:r w:rsidR="001B440C" w:rsidRPr="00A64A81">
        <w:t>perangkat pa</w:t>
      </w:r>
      <w:r w:rsidR="00E9649E">
        <w:t>da kantor Dinas Perhubungan Kab</w:t>
      </w:r>
      <w:r w:rsidR="00E9649E">
        <w:rPr>
          <w:lang w:val="id-ID"/>
        </w:rPr>
        <w:t>upaten</w:t>
      </w:r>
      <w:r w:rsidR="001B440C" w:rsidRPr="00A64A81">
        <w:t xml:space="preserve"> Sidrap</w:t>
      </w:r>
      <w:r w:rsidR="002A10DB" w:rsidRPr="00A64A81">
        <w:t xml:space="preserve"> yang berjumlah</w:t>
      </w:r>
      <w:r w:rsidR="00A84585">
        <w:rPr>
          <w:lang w:val="id-ID"/>
        </w:rPr>
        <w:t xml:space="preserve"> 49 orang.</w:t>
      </w:r>
    </w:p>
    <w:p w:rsidR="00A84585" w:rsidRPr="00A64A81" w:rsidRDefault="007B5193" w:rsidP="007B5193">
      <w:pPr>
        <w:pStyle w:val="NoSpacing"/>
        <w:spacing w:line="360" w:lineRule="auto"/>
        <w:ind w:firstLine="426"/>
        <w:jc w:val="both"/>
        <w:rPr>
          <w:rFonts w:ascii="Times New Roman" w:hAnsi="Times New Roman"/>
          <w:sz w:val="24"/>
          <w:szCs w:val="24"/>
        </w:rPr>
      </w:pPr>
      <w:r>
        <w:rPr>
          <w:rFonts w:ascii="Times New Roman" w:hAnsi="Times New Roman"/>
          <w:sz w:val="24"/>
          <w:szCs w:val="24"/>
        </w:rPr>
        <w:t>Metode pengumpulan data yang dilakukan dalam penelitian adalah sebagai berikut:</w:t>
      </w:r>
    </w:p>
    <w:p w:rsidR="003651C5" w:rsidRPr="007B5193" w:rsidRDefault="00E9649E" w:rsidP="007B5193">
      <w:pPr>
        <w:pStyle w:val="ListParagraph"/>
        <w:numPr>
          <w:ilvl w:val="0"/>
          <w:numId w:val="9"/>
        </w:numPr>
        <w:spacing w:after="0" w:line="360" w:lineRule="auto"/>
        <w:ind w:left="426" w:hanging="284"/>
        <w:contextualSpacing w:val="0"/>
        <w:jc w:val="both"/>
        <w:rPr>
          <w:rFonts w:ascii="Times New Roman" w:hAnsi="Times New Roman"/>
          <w:sz w:val="24"/>
          <w:szCs w:val="24"/>
          <w:lang w:val="de-DE"/>
        </w:rPr>
      </w:pPr>
      <w:r w:rsidRPr="007B5193">
        <w:rPr>
          <w:rFonts w:ascii="Times New Roman" w:hAnsi="Times New Roman"/>
          <w:sz w:val="24"/>
          <w:szCs w:val="24"/>
        </w:rPr>
        <w:t>Angket/</w:t>
      </w:r>
      <w:r w:rsidR="00A16C03" w:rsidRPr="007B5193">
        <w:rPr>
          <w:rFonts w:ascii="Times New Roman" w:hAnsi="Times New Roman"/>
          <w:sz w:val="24"/>
          <w:szCs w:val="24"/>
        </w:rPr>
        <w:t xml:space="preserve">kuisioner, </w:t>
      </w:r>
      <w:r w:rsidR="003651C5" w:rsidRPr="007B5193">
        <w:rPr>
          <w:rFonts w:ascii="Times New Roman" w:hAnsi="Times New Roman"/>
          <w:sz w:val="24"/>
          <w:szCs w:val="24"/>
          <w:lang w:val="de-DE"/>
        </w:rPr>
        <w:t xml:space="preserve">merupakan tehnik pengumpulan data yang dilakukan  </w:t>
      </w:r>
      <w:r w:rsidR="003651C5" w:rsidRPr="007B5193">
        <w:rPr>
          <w:rFonts w:ascii="Times New Roman" w:hAnsi="Times New Roman"/>
          <w:sz w:val="24"/>
          <w:szCs w:val="24"/>
          <w:lang w:val="de-DE"/>
        </w:rPr>
        <w:lastRenderedPageBreak/>
        <w:t>dengan cara memberi seperangkat pertanyaan tertulis kepada responden untuk dijawabnya</w:t>
      </w:r>
      <w:r w:rsidR="007B5193" w:rsidRPr="007B5193">
        <w:rPr>
          <w:rFonts w:ascii="Times New Roman" w:hAnsi="Times New Roman"/>
          <w:sz w:val="24"/>
          <w:szCs w:val="24"/>
          <w:lang w:val="de-DE"/>
        </w:rPr>
        <w:t xml:space="preserve"> Sugiyono (2007;162)</w:t>
      </w:r>
      <w:r w:rsidR="003651C5" w:rsidRPr="007B5193">
        <w:rPr>
          <w:rFonts w:ascii="Times New Roman" w:hAnsi="Times New Roman"/>
          <w:sz w:val="24"/>
          <w:szCs w:val="24"/>
          <w:lang w:val="de-DE"/>
        </w:rPr>
        <w:t xml:space="preserve">. Jadi, </w:t>
      </w:r>
      <w:r w:rsidRPr="007B5193">
        <w:rPr>
          <w:rFonts w:ascii="Times New Roman" w:hAnsi="Times New Roman"/>
          <w:sz w:val="24"/>
          <w:szCs w:val="24"/>
          <w:lang w:val="de-DE"/>
        </w:rPr>
        <w:t>kuesioner</w:t>
      </w:r>
      <w:r w:rsidR="003651C5" w:rsidRPr="007B5193">
        <w:rPr>
          <w:rFonts w:ascii="Times New Roman" w:hAnsi="Times New Roman"/>
          <w:sz w:val="24"/>
          <w:szCs w:val="24"/>
          <w:lang w:val="de-DE"/>
        </w:rPr>
        <w:t xml:space="preserve"> adalah salah satu tehnik pengambilan data dengan memberikan pertanyaan-pertanyaan tertulis untuk memperoleh informasi dari responde</w:t>
      </w:r>
      <w:r w:rsidR="007B5193">
        <w:rPr>
          <w:rFonts w:ascii="Times New Roman" w:hAnsi="Times New Roman"/>
          <w:sz w:val="24"/>
          <w:szCs w:val="24"/>
          <w:lang w:val="de-DE"/>
        </w:rPr>
        <w:t>n.</w:t>
      </w:r>
    </w:p>
    <w:p w:rsidR="003651C5" w:rsidRPr="007B5193" w:rsidRDefault="007B5193" w:rsidP="007B5193">
      <w:pPr>
        <w:pStyle w:val="ListParagraph"/>
        <w:numPr>
          <w:ilvl w:val="0"/>
          <w:numId w:val="9"/>
        </w:numPr>
        <w:spacing w:after="0" w:line="360" w:lineRule="auto"/>
        <w:ind w:left="426" w:hanging="284"/>
        <w:contextualSpacing w:val="0"/>
        <w:jc w:val="both"/>
        <w:rPr>
          <w:rFonts w:ascii="Times New Roman" w:hAnsi="Times New Roman"/>
          <w:sz w:val="24"/>
          <w:szCs w:val="24"/>
        </w:rPr>
      </w:pPr>
      <w:r>
        <w:rPr>
          <w:rFonts w:ascii="Times New Roman" w:hAnsi="Times New Roman"/>
          <w:sz w:val="24"/>
          <w:szCs w:val="24"/>
        </w:rPr>
        <w:t xml:space="preserve">Observasi, </w:t>
      </w:r>
      <w:r w:rsidR="003651C5" w:rsidRPr="007B5193">
        <w:rPr>
          <w:rFonts w:ascii="Times New Roman" w:hAnsi="Times New Roman"/>
          <w:sz w:val="24"/>
          <w:szCs w:val="24"/>
          <w:lang w:val="de-DE"/>
        </w:rPr>
        <w:t>digunakan apabila penelitian berkenaan dengan perilaku manusia, proses kerja, gejala-gejala alam dan responden yang</w:t>
      </w:r>
      <w:r w:rsidR="00237456" w:rsidRPr="007B5193">
        <w:rPr>
          <w:rFonts w:ascii="Times New Roman" w:hAnsi="Times New Roman"/>
          <w:sz w:val="24"/>
          <w:szCs w:val="24"/>
          <w:lang w:val="de-DE"/>
        </w:rPr>
        <w:t xml:space="preserve"> diamati tidak terlalu besar</w:t>
      </w:r>
      <w:r>
        <w:rPr>
          <w:rFonts w:ascii="Times New Roman" w:hAnsi="Times New Roman"/>
          <w:sz w:val="24"/>
          <w:szCs w:val="24"/>
        </w:rPr>
        <w:t xml:space="preserve"> </w:t>
      </w:r>
      <w:r>
        <w:rPr>
          <w:rFonts w:ascii="Times New Roman" w:hAnsi="Times New Roman"/>
          <w:sz w:val="24"/>
          <w:szCs w:val="24"/>
          <w:lang w:val="de-DE"/>
        </w:rPr>
        <w:t>Sugiyono (2007</w:t>
      </w:r>
      <w:r>
        <w:rPr>
          <w:rFonts w:ascii="Times New Roman" w:hAnsi="Times New Roman"/>
          <w:sz w:val="24"/>
          <w:szCs w:val="24"/>
        </w:rPr>
        <w:t xml:space="preserve">: </w:t>
      </w:r>
      <w:r w:rsidRPr="007B5193">
        <w:rPr>
          <w:rFonts w:ascii="Times New Roman" w:hAnsi="Times New Roman"/>
          <w:sz w:val="24"/>
          <w:szCs w:val="24"/>
          <w:lang w:val="de-DE"/>
        </w:rPr>
        <w:t>166)</w:t>
      </w:r>
      <w:r w:rsidR="003651C5" w:rsidRPr="007B5193">
        <w:rPr>
          <w:rFonts w:ascii="Times New Roman" w:hAnsi="Times New Roman"/>
          <w:sz w:val="24"/>
          <w:szCs w:val="24"/>
          <w:lang w:val="de-DE"/>
        </w:rPr>
        <w:t xml:space="preserve">. Dalam hal ini, yang diobservasi ialah kegiatan pelayanan </w:t>
      </w:r>
      <w:r w:rsidR="00422A62" w:rsidRPr="007B5193">
        <w:rPr>
          <w:rFonts w:ascii="Times New Roman" w:hAnsi="Times New Roman"/>
          <w:sz w:val="24"/>
          <w:szCs w:val="24"/>
        </w:rPr>
        <w:t>pengujian kendaraan</w:t>
      </w:r>
      <w:r w:rsidR="00254FD4" w:rsidRPr="007B5193">
        <w:rPr>
          <w:rFonts w:ascii="Times New Roman" w:hAnsi="Times New Roman"/>
          <w:sz w:val="24"/>
          <w:szCs w:val="24"/>
        </w:rPr>
        <w:t xml:space="preserve"> bermotor</w:t>
      </w:r>
      <w:r w:rsidR="00422A62" w:rsidRPr="007B5193">
        <w:rPr>
          <w:rFonts w:ascii="Times New Roman" w:hAnsi="Times New Roman"/>
          <w:sz w:val="24"/>
          <w:szCs w:val="24"/>
        </w:rPr>
        <w:t>.</w:t>
      </w:r>
    </w:p>
    <w:p w:rsidR="00A16C03" w:rsidRPr="007B5193" w:rsidRDefault="003D4FCA" w:rsidP="007B5193">
      <w:pPr>
        <w:pStyle w:val="ListParagraph"/>
        <w:numPr>
          <w:ilvl w:val="0"/>
          <w:numId w:val="9"/>
        </w:numPr>
        <w:spacing w:after="0" w:line="360" w:lineRule="auto"/>
        <w:ind w:left="426" w:hanging="284"/>
        <w:contextualSpacing w:val="0"/>
        <w:jc w:val="both"/>
        <w:rPr>
          <w:rFonts w:ascii="Times New Roman" w:hAnsi="Times New Roman"/>
          <w:sz w:val="24"/>
          <w:szCs w:val="24"/>
        </w:rPr>
      </w:pPr>
      <w:r w:rsidRPr="007B5193">
        <w:rPr>
          <w:rFonts w:ascii="Times New Roman" w:hAnsi="Times New Roman"/>
          <w:sz w:val="24"/>
          <w:szCs w:val="24"/>
        </w:rPr>
        <w:t>Dokumentasi</w:t>
      </w:r>
      <w:r w:rsidRPr="007B5193">
        <w:rPr>
          <w:rFonts w:ascii="Times New Roman" w:hAnsi="Times New Roman"/>
          <w:sz w:val="24"/>
          <w:szCs w:val="24"/>
          <w:lang w:val="en-US"/>
        </w:rPr>
        <w:t xml:space="preserve"> atau </w:t>
      </w:r>
      <w:r w:rsidR="007B5193" w:rsidRPr="007B5193">
        <w:rPr>
          <w:rFonts w:ascii="Times New Roman" w:hAnsi="Times New Roman"/>
          <w:sz w:val="24"/>
          <w:szCs w:val="24"/>
        </w:rPr>
        <w:t>s</w:t>
      </w:r>
      <w:r w:rsidRPr="007B5193">
        <w:rPr>
          <w:rFonts w:ascii="Times New Roman" w:hAnsi="Times New Roman"/>
          <w:sz w:val="24"/>
          <w:szCs w:val="24"/>
        </w:rPr>
        <w:t>tudi kepustakaan, yaitu suatu kegiatan membaca dan mengumpulkan literatur yang ada kaitannya dengan penelitian ini</w:t>
      </w:r>
      <w:r w:rsidRPr="007B5193">
        <w:rPr>
          <w:rFonts w:ascii="Times New Roman" w:hAnsi="Times New Roman"/>
          <w:sz w:val="24"/>
          <w:szCs w:val="24"/>
          <w:lang w:val="en-US"/>
        </w:rPr>
        <w:t>.</w:t>
      </w:r>
      <w:r w:rsidR="000534F5" w:rsidRPr="007B5193">
        <w:rPr>
          <w:rFonts w:ascii="Times New Roman" w:hAnsi="Times New Roman"/>
          <w:sz w:val="24"/>
          <w:szCs w:val="24"/>
        </w:rPr>
        <w:t>yaitu cara mengumpulkan data dengan mempelajari catatan dari pihak yang mempunyai otoritas.Pengumpulan data dilakukan dengan cara mencatat dari sumber-sumber tertulis, baik berupa laporan atau tabel dan gambar, sehingga menjadi sumber data yang dapat di percaya.</w:t>
      </w:r>
    </w:p>
    <w:p w:rsidR="00BD6BEC" w:rsidRPr="007B5193" w:rsidRDefault="00BD6BEC" w:rsidP="007B5193">
      <w:pPr>
        <w:pStyle w:val="ListParagraph"/>
        <w:numPr>
          <w:ilvl w:val="0"/>
          <w:numId w:val="9"/>
        </w:numPr>
        <w:spacing w:after="120" w:line="360" w:lineRule="auto"/>
        <w:ind w:left="426" w:hanging="284"/>
        <w:contextualSpacing w:val="0"/>
        <w:jc w:val="both"/>
        <w:rPr>
          <w:rFonts w:ascii="Times New Roman" w:hAnsi="Times New Roman"/>
          <w:sz w:val="24"/>
          <w:szCs w:val="24"/>
        </w:rPr>
      </w:pPr>
      <w:r w:rsidRPr="007B5193">
        <w:rPr>
          <w:rFonts w:ascii="Times New Roman" w:hAnsi="Times New Roman"/>
          <w:sz w:val="24"/>
          <w:szCs w:val="24"/>
        </w:rPr>
        <w:t>Interview, yaitu tehnik pengumpulan data dengan waw</w:t>
      </w:r>
      <w:r w:rsidR="003D4FCA" w:rsidRPr="007B5193">
        <w:rPr>
          <w:rFonts w:ascii="Times New Roman" w:hAnsi="Times New Roman"/>
          <w:sz w:val="24"/>
          <w:szCs w:val="24"/>
          <w:lang w:val="en-US"/>
        </w:rPr>
        <w:t>a</w:t>
      </w:r>
      <w:r w:rsidRPr="007B5193">
        <w:rPr>
          <w:rFonts w:ascii="Times New Roman" w:hAnsi="Times New Roman"/>
          <w:sz w:val="24"/>
          <w:szCs w:val="24"/>
        </w:rPr>
        <w:t>ncara langsung dengan informasi kunci yang erat kaitannya dengan mas</w:t>
      </w:r>
      <w:r w:rsidR="009D1F20" w:rsidRPr="007B5193">
        <w:rPr>
          <w:rFonts w:ascii="Times New Roman" w:hAnsi="Times New Roman"/>
          <w:sz w:val="24"/>
          <w:szCs w:val="24"/>
        </w:rPr>
        <w:t>alah yang diteliti.</w:t>
      </w:r>
    </w:p>
    <w:p w:rsidR="00AC7AE0" w:rsidRPr="007B5193" w:rsidRDefault="005D0A9D" w:rsidP="007B5193">
      <w:pPr>
        <w:pStyle w:val="para01"/>
      </w:pPr>
      <w:r w:rsidRPr="007B5193">
        <w:lastRenderedPageBreak/>
        <w:t xml:space="preserve">Penelitian ini menggunakan analisis data secara kualitatif, baik terhadap data kualitatif maupun kuantitatif. Analisis terhadap data kualitatif berupa informasi dan uraian dalam bentuk pernyataan/ pendapat dari para responden dianalisis untuk mendapatkan kejelasan tentang </w:t>
      </w:r>
      <w:r w:rsidR="0035155B" w:rsidRPr="007B5193">
        <w:t>kinerja Dinas Perhubungan dalam pelaksanaan</w:t>
      </w:r>
      <w:r w:rsidRPr="007B5193">
        <w:t xml:space="preserve"> pengujian</w:t>
      </w:r>
      <w:r w:rsidR="0035155B" w:rsidRPr="007B5193">
        <w:t xml:space="preserve"> kendaraan bermotor di Kabupaten Sidenreng Rappang, pilihan atas</w:t>
      </w:r>
      <w:r w:rsidR="003B70A1" w:rsidRPr="007B5193">
        <w:t xml:space="preserve"> </w:t>
      </w:r>
      <w:r w:rsidR="0035155B" w:rsidRPr="007B5193">
        <w:t xml:space="preserve">jawaban yang diberikan oleh setiap responden sedapat mungkin disertai dengan </w:t>
      </w:r>
      <w:r w:rsidR="003B70A1" w:rsidRPr="007B5193">
        <w:t>alas</w:t>
      </w:r>
      <w:r w:rsidR="0035155B" w:rsidRPr="007B5193">
        <w:t xml:space="preserve">an untuk mengetahui apakah pertimbangan yang diberikan oleh responden benar- benar mencerminkan fakta yang ada. Analisis terhadap kuantitatif berupa angka- angka seperti frekuensi tingkat pendidikan pada kantor UPT Pengujian Kendaraan, frekuensi kinerja pegawai dalam melaksanakan pengujian kendaraan bermotor dapat diketahui apakah pelaksanaan pengujian kendaraan bermotor di Kabupaten Sidenreng Rappang sudah benar- benar berjalan sesuai dengan </w:t>
      </w:r>
      <w:r w:rsidR="007B5193" w:rsidRPr="007B5193">
        <w:t>Undang-</w:t>
      </w:r>
      <w:r w:rsidR="001A76A0" w:rsidRPr="007B5193">
        <w:t>Undang yang berlaku.</w:t>
      </w:r>
      <w:r w:rsidR="009013EB" w:rsidRPr="007B5193">
        <w:t xml:space="preserve"> Analisis data dalam penelitian ini dilakukan setelah melalui proses klasifikasi data berupa pengelompokan dan kategorisasi data yang antara lain diperoleh dari hasil angket dan wawancara. Data yang diperoleh tersebut kemudian dibobot dengan menggunakan s</w:t>
      </w:r>
      <w:r w:rsidR="00AC7AE0" w:rsidRPr="007B5193">
        <w:t>istem persentasi.</w:t>
      </w:r>
    </w:p>
    <w:p w:rsidR="000477EB" w:rsidRPr="007B5193" w:rsidRDefault="000477EB" w:rsidP="007F06A6">
      <w:pPr>
        <w:spacing w:after="0" w:line="360" w:lineRule="auto"/>
        <w:ind w:left="240"/>
        <w:jc w:val="center"/>
        <w:rPr>
          <w:rFonts w:ascii="Times New Roman" w:hAnsi="Times New Roman"/>
          <w:b/>
          <w:sz w:val="24"/>
          <w:szCs w:val="24"/>
          <w:lang w:val="en-US"/>
        </w:rPr>
      </w:pPr>
    </w:p>
    <w:p w:rsidR="00697FA4" w:rsidRPr="007B5193" w:rsidRDefault="00126E37" w:rsidP="007F06A6">
      <w:pPr>
        <w:pStyle w:val="Subjudul01"/>
      </w:pPr>
      <w:r w:rsidRPr="007B5193">
        <w:lastRenderedPageBreak/>
        <w:t>Anali</w:t>
      </w:r>
      <w:r w:rsidR="00AA7B18" w:rsidRPr="007B5193">
        <w:t>sis Kinerja Perang</w:t>
      </w:r>
      <w:r w:rsidR="001E6865" w:rsidRPr="007B5193">
        <w:t>kat</w:t>
      </w:r>
      <w:r w:rsidR="00DC4232" w:rsidRPr="007B5193">
        <w:t xml:space="preserve"> </w:t>
      </w:r>
      <w:r w:rsidR="001E6865" w:rsidRPr="007B5193">
        <w:t xml:space="preserve"> </w:t>
      </w:r>
      <w:r w:rsidR="00697FA4" w:rsidRPr="007B5193">
        <w:t xml:space="preserve">UPT Pengujian Kendaraan Bermotor </w:t>
      </w:r>
    </w:p>
    <w:p w:rsidR="001E6865" w:rsidRPr="007B5193" w:rsidRDefault="001E6865" w:rsidP="007F06A6">
      <w:pPr>
        <w:pStyle w:val="para01"/>
      </w:pPr>
      <w:r w:rsidRPr="007B5193">
        <w:t>Keberhasilan penyelenggaraan pemerintahan, tidak hanya didukung oleh propesionalisme perangkat yang baik, tetapi juga dengan peningkatan kinerja perangkat sehingga dapat memberikan pelayanan</w:t>
      </w:r>
      <w:r w:rsidR="00DC4232" w:rsidRPr="007B5193">
        <w:t xml:space="preserve"> yang terbaik kepada masyarakat utamanya dalam hal pemberiuan kepastian bahwa kendaraan yang telah diuji adalah kendaraan yang telah laik jalan.</w:t>
      </w:r>
    </w:p>
    <w:p w:rsidR="001E6865" w:rsidRPr="007B5193" w:rsidRDefault="00DC4232" w:rsidP="007F06A6">
      <w:pPr>
        <w:pStyle w:val="para01"/>
      </w:pPr>
      <w:r w:rsidRPr="007B5193">
        <w:t>Berbicar</w:t>
      </w:r>
      <w:r w:rsidR="001E6865" w:rsidRPr="007B5193">
        <w:t>a tentang</w:t>
      </w:r>
      <w:r w:rsidRPr="007B5193">
        <w:t xml:space="preserve"> </w:t>
      </w:r>
      <w:r w:rsidR="001E6865" w:rsidRPr="007B5193">
        <w:t>kinerja personil, erat kaitan</w:t>
      </w:r>
      <w:r w:rsidR="003C53CB" w:rsidRPr="007B5193">
        <w:rPr>
          <w:lang w:val="id-ID"/>
        </w:rPr>
        <w:t>n</w:t>
      </w:r>
      <w:r w:rsidR="001E6865" w:rsidRPr="007B5193">
        <w:t xml:space="preserve">ya dengan cara mengadakan penilaian terhadap pekerjaan seseorang sehingga perlu ditetapkan standar kerja. Untuk mengetahui keadaan kinerja perangkat </w:t>
      </w:r>
      <w:r w:rsidRPr="007B5193">
        <w:t>pegawai pada kantor tersebut</w:t>
      </w:r>
      <w:r w:rsidR="001E6865" w:rsidRPr="007B5193">
        <w:t>, penulis hanya membatasi penilaian kinerja ada satu item, karena item ini telah menyangkut kategori penilaian kinerja yang meliputi faktor kemampuan kerja, motivasi dan disiplin kerja.</w:t>
      </w:r>
    </w:p>
    <w:p w:rsidR="001E6865" w:rsidRPr="007B5193" w:rsidRDefault="001E6865" w:rsidP="007F06A6">
      <w:pPr>
        <w:pStyle w:val="ListParagraph"/>
        <w:numPr>
          <w:ilvl w:val="0"/>
          <w:numId w:val="20"/>
        </w:numPr>
        <w:spacing w:before="120" w:after="0" w:line="360" w:lineRule="auto"/>
        <w:ind w:left="426" w:hanging="284"/>
        <w:contextualSpacing w:val="0"/>
        <w:jc w:val="both"/>
        <w:rPr>
          <w:rFonts w:ascii="Times New Roman" w:hAnsi="Times New Roman"/>
          <w:sz w:val="24"/>
          <w:szCs w:val="24"/>
        </w:rPr>
      </w:pPr>
      <w:r w:rsidRPr="007B5193">
        <w:rPr>
          <w:rFonts w:ascii="Times New Roman" w:hAnsi="Times New Roman"/>
          <w:sz w:val="24"/>
          <w:szCs w:val="24"/>
        </w:rPr>
        <w:t>Kemampuan kerja</w:t>
      </w:r>
    </w:p>
    <w:p w:rsidR="001E6865" w:rsidRPr="00A64A81" w:rsidRDefault="001E6865" w:rsidP="003C53CB">
      <w:pPr>
        <w:pStyle w:val="para02"/>
      </w:pPr>
      <w:r w:rsidRPr="007B5193">
        <w:t xml:space="preserve">Hasil kuesioner responden mengenai kemampuan kerja perangkat </w:t>
      </w:r>
      <w:r w:rsidR="00DC4232" w:rsidRPr="007B5193">
        <w:t>Pegawai</w:t>
      </w:r>
      <w:r w:rsidR="00DC4232" w:rsidRPr="00A64A81">
        <w:t xml:space="preserve"> pada Kantor UPT Pengujian Kendaraan Bermotor</w:t>
      </w:r>
      <w:r w:rsidRPr="00A64A81">
        <w:t xml:space="preserve"> dalam melaksanakan tugasnya </w:t>
      </w:r>
      <w:r w:rsidR="00DC4232" w:rsidRPr="00A64A81">
        <w:t xml:space="preserve">diperoleh data </w:t>
      </w:r>
      <w:r w:rsidRPr="00A64A81">
        <w:t>tingkatan pencapaian sebesar 57,14% yang diklasifikasikan dalam kategori mampu. Hal ini be</w:t>
      </w:r>
      <w:r w:rsidR="00D86D81" w:rsidRPr="00A64A81">
        <w:t>r</w:t>
      </w:r>
      <w:r w:rsidR="009D7973" w:rsidRPr="00A64A81">
        <w:t xml:space="preserve">arti perangkat pegawai </w:t>
      </w:r>
      <w:r w:rsidRPr="00A64A81">
        <w:t>di K</w:t>
      </w:r>
      <w:r w:rsidR="00D86D81" w:rsidRPr="00A64A81">
        <w:t>a</w:t>
      </w:r>
      <w:r w:rsidRPr="00A64A81">
        <w:t xml:space="preserve">ntor </w:t>
      </w:r>
      <w:r w:rsidR="00D86D81" w:rsidRPr="00A64A81">
        <w:t>Pengujian Kendaraan Bermotor</w:t>
      </w:r>
      <w:r w:rsidRPr="00A64A81">
        <w:t xml:space="preserve"> memiliki </w:t>
      </w:r>
      <w:r w:rsidRPr="00A64A81">
        <w:lastRenderedPageBreak/>
        <w:t>kema</w:t>
      </w:r>
      <w:r w:rsidR="007202DB" w:rsidRPr="00A64A81">
        <w:t>m</w:t>
      </w:r>
      <w:r w:rsidRPr="00A64A81">
        <w:t>puan yang baik dalam melaksanakan tu</w:t>
      </w:r>
      <w:r w:rsidR="00D86D81" w:rsidRPr="00A64A81">
        <w:t>g</w:t>
      </w:r>
      <w:r w:rsidRPr="00A64A81">
        <w:t xml:space="preserve">asnya, kemapuan kerja ini di dukung faktor pendidikan yang memadai, pengalaman kerja, dan keterampilan yang dilaksanakan tugas (wawancara dengan </w:t>
      </w:r>
      <w:r w:rsidR="00D86D81" w:rsidRPr="00A64A81">
        <w:t>Kepala UPT Pengujian Kendaraan Bermotor) pada dasarnya ting</w:t>
      </w:r>
      <w:r w:rsidRPr="00A64A81">
        <w:t>kat pendidikan seseorang dipengaruhi pendidikan formal yang diperoleh sebelum mencapai suatu pekerjaan yang menjadi persyaratan untuk memperoleh</w:t>
      </w:r>
      <w:r w:rsidR="00D86D81" w:rsidRPr="00A64A81">
        <w:t xml:space="preserve"> </w:t>
      </w:r>
      <w:r w:rsidRPr="00A64A81">
        <w:t>pekerjaan tersebut. Selain pendidikan formal, seseorang juga memperoleh pendidikan formal dan informal. Jika pendidikan formal diperoleh melelui jenjang pendid</w:t>
      </w:r>
      <w:r w:rsidR="00D86D81" w:rsidRPr="00A64A81">
        <w:t xml:space="preserve">ikan dasar yakni SD, SLTP, SLTA, Pendidikan Diklat </w:t>
      </w:r>
      <w:r w:rsidRPr="00A64A81">
        <w:t>sampai Perguruan Tinggi, maka pendidikan informal diperoleh melalui pendidikan di</w:t>
      </w:r>
      <w:r w:rsidR="00A1220F">
        <w:t xml:space="preserve"> </w:t>
      </w:r>
      <w:r w:rsidRPr="00A64A81">
        <w:t>luar sekolah yang sifatnya tidak terlalu mengikat seperti pada pendidikan formal. Sementara itu pendidikan informal biasanya diperoleh berdasarkan pengalaman hidup secara sadar maupun tidak sadar, baik dalam keluarga dan masyarakat, sejak lahir sampai meninggal dunia.</w:t>
      </w:r>
    </w:p>
    <w:p w:rsidR="001E6865" w:rsidRPr="00A64A81" w:rsidRDefault="001E6865" w:rsidP="00A1220F">
      <w:pPr>
        <w:pStyle w:val="para02"/>
      </w:pPr>
      <w:r w:rsidRPr="00A64A81">
        <w:t>Latar</w:t>
      </w:r>
      <w:r w:rsidR="00D86D81" w:rsidRPr="00A64A81">
        <w:t xml:space="preserve"> </w:t>
      </w:r>
      <w:r w:rsidRPr="00A64A81">
        <w:t>belakan</w:t>
      </w:r>
      <w:r w:rsidR="00D86D81" w:rsidRPr="00A64A81">
        <w:t xml:space="preserve">g  </w:t>
      </w:r>
      <w:r w:rsidRPr="00A64A81">
        <w:t xml:space="preserve">pendidikan yang dimiliki perangkat </w:t>
      </w:r>
      <w:r w:rsidR="00D86D81" w:rsidRPr="00A64A81">
        <w:t>Pegawai</w:t>
      </w:r>
      <w:r w:rsidRPr="00A64A81">
        <w:t xml:space="preserve"> di Kantor </w:t>
      </w:r>
      <w:r w:rsidR="00D86D81" w:rsidRPr="00A64A81">
        <w:t>UPT Pengujian Kendaraan Bermotor</w:t>
      </w:r>
      <w:r w:rsidRPr="00A64A81">
        <w:t xml:space="preserve"> berbeda-beda, dapat disebutkan bahwa </w:t>
      </w:r>
      <w:r w:rsidRPr="00A64A81">
        <w:lastRenderedPageBreak/>
        <w:t xml:space="preserve">terdapat </w:t>
      </w:r>
      <w:r w:rsidR="006F1E1A" w:rsidRPr="00A64A81">
        <w:rPr>
          <w:lang w:val="en-US"/>
        </w:rPr>
        <w:t>lima</w:t>
      </w:r>
      <w:r w:rsidRPr="00A64A81">
        <w:t xml:space="preserve"> orang sarjana, </w:t>
      </w:r>
      <w:r w:rsidR="00D86D81" w:rsidRPr="00A64A81">
        <w:t>Dua</w:t>
      </w:r>
      <w:r w:rsidRPr="00A64A81">
        <w:t xml:space="preserve"> orang </w:t>
      </w:r>
      <w:r w:rsidR="00D86D81" w:rsidRPr="00A64A81">
        <w:t>Berpendidikan SMA + Pendidikan Diklat Pengujian Kendaraan Bermotor</w:t>
      </w:r>
      <w:r w:rsidR="00252145" w:rsidRPr="00A64A81">
        <w:t>, L</w:t>
      </w:r>
      <w:r w:rsidRPr="00A64A81">
        <w:t>i</w:t>
      </w:r>
      <w:r w:rsidR="00252145" w:rsidRPr="00A64A81">
        <w:t>ma Belas orang berpendidikan SMA dan Satu orang berpendidikan SLTP</w:t>
      </w:r>
      <w:r w:rsidRPr="00A64A81">
        <w:t>. Tingkat</w:t>
      </w:r>
      <w:r w:rsidR="00252145" w:rsidRPr="00A64A81">
        <w:t xml:space="preserve"> </w:t>
      </w:r>
      <w:r w:rsidRPr="00A64A81">
        <w:t xml:space="preserve">pendidikan akan selalu mempengaruhi pemahaman seseorang dalam melaksanakan tugas sehingga mencapai tujuan yang diharapkan, selain pemahaman tentang tugas yang dibebankan kepadanya, perangkat </w:t>
      </w:r>
      <w:r w:rsidR="00252145" w:rsidRPr="00A64A81">
        <w:t xml:space="preserve">Pegawai </w:t>
      </w:r>
      <w:r w:rsidRPr="00A64A81">
        <w:t xml:space="preserve"> juga dituntut mampu memahami peraturan yang berlaku untuk menghindari tejadinya penyimpangan dalam pelaksanaan tugas.</w:t>
      </w:r>
    </w:p>
    <w:p w:rsidR="001E6865" w:rsidRPr="00A64A81" w:rsidRDefault="001E6865" w:rsidP="00A1220F">
      <w:pPr>
        <w:pStyle w:val="para02"/>
      </w:pPr>
      <w:r w:rsidRPr="00A64A81">
        <w:t xml:space="preserve">Demikian pentingnya latar belakang pendidikan yang akan menentukan kemampuan perangakat </w:t>
      </w:r>
      <w:r w:rsidR="00252145" w:rsidRPr="00A64A81">
        <w:t xml:space="preserve">Pegawai </w:t>
      </w:r>
      <w:r w:rsidRPr="00A64A81">
        <w:t>dalam</w:t>
      </w:r>
      <w:r w:rsidR="00252145" w:rsidRPr="00A64A81">
        <w:t xml:space="preserve"> </w:t>
      </w:r>
      <w:r w:rsidRPr="00A64A81">
        <w:t>pelaksanaan tugasnya, dan pada akhirnya mempengaruhi kualitas pelayanan</w:t>
      </w:r>
      <w:r w:rsidR="00252145" w:rsidRPr="00A64A81">
        <w:t xml:space="preserve"> yang diberikan pada masyarakat utamanya dalam pelaksanaan Pengujian Kendaraan Bermotor.</w:t>
      </w:r>
    </w:p>
    <w:p w:rsidR="001E6865" w:rsidRPr="00A64A81" w:rsidRDefault="00252145" w:rsidP="00A1220F">
      <w:pPr>
        <w:pStyle w:val="para02"/>
      </w:pPr>
      <w:r w:rsidRPr="00A64A81">
        <w:t>Selain pendidikan</w:t>
      </w:r>
      <w:r w:rsidR="001E6865" w:rsidRPr="00A64A81">
        <w:t xml:space="preserve">, hal lain yang mempengaruhi kemampuan kerja perangkat </w:t>
      </w:r>
      <w:r w:rsidRPr="00A64A81">
        <w:t>Pegawai pada UPT Pengujian Kendaraan Bermotor</w:t>
      </w:r>
      <w:r w:rsidR="001E6865" w:rsidRPr="00A64A81">
        <w:t xml:space="preserve"> adalah tingkat keterampilan yang diperoleh melalui pelatihan kedinasan bersifat perje</w:t>
      </w:r>
      <w:r w:rsidRPr="00A64A81">
        <w:t>njangan</w:t>
      </w:r>
      <w:r w:rsidR="001E6865" w:rsidRPr="00A64A81">
        <w:t xml:space="preserve"> dan pelatihan kejujuran/</w:t>
      </w:r>
      <w:r w:rsidR="00DB0A58">
        <w:t xml:space="preserve"> </w:t>
      </w:r>
      <w:r w:rsidR="001E6865" w:rsidRPr="00A64A81">
        <w:t>keterampilan khusus yang bersifat</w:t>
      </w:r>
      <w:r w:rsidRPr="00A64A81">
        <w:t xml:space="preserve"> </w:t>
      </w:r>
      <w:r w:rsidR="001E6865" w:rsidRPr="00A64A81">
        <w:t xml:space="preserve">non perjenjangan. Pelatihan kedinasan </w:t>
      </w:r>
      <w:r w:rsidR="001E6865" w:rsidRPr="00A64A81">
        <w:lastRenderedPageBreak/>
        <w:t>diperoleh pada saat selesai pendidikan formal, sedangkan pelatihan kejujuran/keterampilan khusus diperoleh pada saat sebelum, dalam, ma</w:t>
      </w:r>
      <w:r w:rsidRPr="00A64A81">
        <w:t>upun</w:t>
      </w:r>
      <w:r w:rsidR="001E6865" w:rsidRPr="00A64A81">
        <w:t xml:space="preserve"> setelah pendidikan formal tergantung pada kebutuhan dan kesempatan yang ada. Dari hasil</w:t>
      </w:r>
      <w:r w:rsidRPr="00A64A81">
        <w:t xml:space="preserve"> </w:t>
      </w:r>
      <w:r w:rsidR="001E6865" w:rsidRPr="00A64A81">
        <w:t>pencarian data diperoleh keteran</w:t>
      </w:r>
      <w:r w:rsidRPr="00A64A81">
        <w:t xml:space="preserve">gan </w:t>
      </w:r>
      <w:r w:rsidR="001E6865" w:rsidRPr="00A64A81">
        <w:t xml:space="preserve">bahwa perangkat </w:t>
      </w:r>
      <w:r w:rsidRPr="00A64A81">
        <w:t>Pegawai</w:t>
      </w:r>
      <w:r w:rsidR="001E6865" w:rsidRPr="00A64A81">
        <w:t xml:space="preserve"> di Kantor </w:t>
      </w:r>
      <w:r w:rsidRPr="00A64A81">
        <w:t xml:space="preserve">UPT Pengujian Kendaraan Bermotor hanya dua orang yang telah mengikuti pelatihan atau pendidikan diklat. </w:t>
      </w:r>
      <w:r w:rsidR="001E6865" w:rsidRPr="00A64A81">
        <w:t>Berdasarkan keteran</w:t>
      </w:r>
      <w:r w:rsidRPr="00A64A81">
        <w:t xml:space="preserve">gan </w:t>
      </w:r>
      <w:r w:rsidR="001E6865" w:rsidRPr="00A64A81">
        <w:t xml:space="preserve"> tersebut dapat disimpulkan bahwa perangkat </w:t>
      </w:r>
      <w:r w:rsidRPr="00A64A81">
        <w:t xml:space="preserve">Pegawai </w:t>
      </w:r>
      <w:r w:rsidR="001E6865" w:rsidRPr="00A64A81">
        <w:t xml:space="preserve">di Kantor </w:t>
      </w:r>
      <w:r w:rsidRPr="00A64A81">
        <w:t>UPT Pengujian Kendaraan Bermotor</w:t>
      </w:r>
      <w:r w:rsidR="001E6865" w:rsidRPr="00A64A81">
        <w:t xml:space="preserve"> </w:t>
      </w:r>
      <w:r w:rsidRPr="00A64A81">
        <w:t>belum</w:t>
      </w:r>
      <w:r w:rsidR="001E6865" w:rsidRPr="00A64A81">
        <w:t xml:space="preserve"> mempunyai bekal keterampilan yang baik dalam menunjang pelaksanaan tugasnya.</w:t>
      </w:r>
    </w:p>
    <w:p w:rsidR="001E6865" w:rsidRPr="00A64A81" w:rsidRDefault="001E6865" w:rsidP="00A1220F">
      <w:pPr>
        <w:pStyle w:val="para02"/>
      </w:pPr>
      <w:r w:rsidRPr="00A64A81">
        <w:t xml:space="preserve">Pengalaman kerja juga merupakan hal yang mempengaruhi kemampuan kerja </w:t>
      </w:r>
      <w:r w:rsidR="00252145" w:rsidRPr="00A64A81">
        <w:t>pegawai pada kantor UPT Pengujian Kendaraan Bermotor</w:t>
      </w:r>
      <w:r w:rsidR="007352C3" w:rsidRPr="00A64A81">
        <w:t xml:space="preserve">. </w:t>
      </w:r>
      <w:r w:rsidRPr="00A64A81">
        <w:t xml:space="preserve"> Pengalaman kerja yang berkaitan den</w:t>
      </w:r>
      <w:r w:rsidR="007352C3" w:rsidRPr="00A64A81">
        <w:t>gan</w:t>
      </w:r>
      <w:r w:rsidRPr="00A64A81">
        <w:t xml:space="preserve"> mas</w:t>
      </w:r>
      <w:r w:rsidR="007352C3" w:rsidRPr="00A64A81">
        <w:t xml:space="preserve">a </w:t>
      </w:r>
      <w:r w:rsidRPr="00A64A81">
        <w:t>kerja yang telah dilewati yaitu masa lamanya seseorang mengabdikan diri pada pekerjaan yang dikerjakannya. Berdasarkan keterangan yang diperoleh penulis dapat diketahui bahwa pada umumnya pe</w:t>
      </w:r>
      <w:r w:rsidR="007352C3" w:rsidRPr="00A64A81">
        <w:t>gawai</w:t>
      </w:r>
      <w:r w:rsidRPr="00A64A81">
        <w:t xml:space="preserve"> di Kantor </w:t>
      </w:r>
      <w:r w:rsidR="007352C3" w:rsidRPr="00A64A81">
        <w:t xml:space="preserve">UPT Pengujian Kendaraan Bermotor </w:t>
      </w:r>
      <w:r w:rsidRPr="00A64A81">
        <w:t>telah memiliki mas</w:t>
      </w:r>
      <w:r w:rsidR="007352C3" w:rsidRPr="00A64A81">
        <w:t xml:space="preserve">a </w:t>
      </w:r>
      <w:r w:rsidRPr="00A64A81">
        <w:t>kerja yang lama membawa pengaruh pada pengalaman kerja yaitu a</w:t>
      </w:r>
      <w:r w:rsidR="007352C3" w:rsidRPr="00A64A81">
        <w:t>k</w:t>
      </w:r>
      <w:r w:rsidRPr="00A64A81">
        <w:t xml:space="preserve">an semakin baik, semakin </w:t>
      </w:r>
      <w:r w:rsidRPr="00A64A81">
        <w:lastRenderedPageBreak/>
        <w:t xml:space="preserve">banyak pengalaman kerja yang dimiliki maka akan semakin tinggi pula pemahaman terhadap kerja yang dihadapi atau dapat dikatakan semakin profesional di bidangnya. Dapat diasumsikan bahwa </w:t>
      </w:r>
      <w:r w:rsidR="007352C3" w:rsidRPr="00A64A81">
        <w:t xml:space="preserve">pegawai </w:t>
      </w:r>
      <w:r w:rsidRPr="00A64A81">
        <w:t xml:space="preserve">di kantor </w:t>
      </w:r>
      <w:r w:rsidR="007352C3" w:rsidRPr="00A64A81">
        <w:t xml:space="preserve">UPT Pengujian Kendaraan Bermotor </w:t>
      </w:r>
      <w:r w:rsidRPr="00A64A81">
        <w:t>rata-rata telah memiliki pengalaman kerja yang baik dengan didukung oleh masa kerja yang cukup lama sehingga akan dapat mendalami tugas yang dihadapi secara matang.</w:t>
      </w:r>
    </w:p>
    <w:p w:rsidR="001E6865" w:rsidRPr="00A64A81" w:rsidRDefault="001E6865" w:rsidP="00A1220F">
      <w:pPr>
        <w:pStyle w:val="para02"/>
        <w:rPr>
          <w:lang w:val="en-US"/>
        </w:rPr>
      </w:pPr>
      <w:r w:rsidRPr="00A64A81">
        <w:t xml:space="preserve">Hasil analisa data, menunjukkan bahwa kemampuan kerja </w:t>
      </w:r>
      <w:r w:rsidR="007352C3" w:rsidRPr="00A64A81">
        <w:t xml:space="preserve">pegawai </w:t>
      </w:r>
      <w:r w:rsidR="00376E4D" w:rsidRPr="00A64A81">
        <w:t>pada kantor UPT Pengujian Kendaraan Bermotor (PKB)</w:t>
      </w:r>
      <w:r w:rsidR="009D7973" w:rsidRPr="00A64A81">
        <w:t xml:space="preserve"> pada </w:t>
      </w:r>
      <w:r w:rsidRPr="00A64A81">
        <w:t>dilihat dari segi tingkat pendidik</w:t>
      </w:r>
      <w:r w:rsidR="007352C3" w:rsidRPr="00A64A81">
        <w:t>a</w:t>
      </w:r>
      <w:r w:rsidRPr="00A64A81">
        <w:t>n dan pengalaman keja dan keterampilan sudah baik.</w:t>
      </w:r>
    </w:p>
    <w:p w:rsidR="001E6865" w:rsidRPr="00A64A81" w:rsidRDefault="001E6865" w:rsidP="007F06A6">
      <w:pPr>
        <w:pStyle w:val="ListParagraph"/>
        <w:numPr>
          <w:ilvl w:val="0"/>
          <w:numId w:val="20"/>
        </w:numPr>
        <w:tabs>
          <w:tab w:val="left" w:pos="426"/>
        </w:tabs>
        <w:spacing w:before="120" w:after="0" w:line="360" w:lineRule="auto"/>
        <w:ind w:left="426" w:hanging="284"/>
        <w:contextualSpacing w:val="0"/>
        <w:jc w:val="both"/>
        <w:rPr>
          <w:rFonts w:ascii="Times New Roman" w:hAnsi="Times New Roman"/>
          <w:sz w:val="24"/>
          <w:szCs w:val="24"/>
        </w:rPr>
      </w:pPr>
      <w:r w:rsidRPr="00A64A81">
        <w:rPr>
          <w:rFonts w:ascii="Times New Roman" w:hAnsi="Times New Roman"/>
          <w:sz w:val="24"/>
          <w:szCs w:val="24"/>
        </w:rPr>
        <w:t>Motivasi kerja.</w:t>
      </w:r>
    </w:p>
    <w:p w:rsidR="001E6865" w:rsidRPr="00A64A81" w:rsidRDefault="001E6865" w:rsidP="00A1220F">
      <w:pPr>
        <w:pStyle w:val="para02"/>
      </w:pPr>
      <w:r w:rsidRPr="00A64A81">
        <w:t xml:space="preserve">Tanggapan </w:t>
      </w:r>
      <w:r w:rsidR="001153BB" w:rsidRPr="00A64A81">
        <w:rPr>
          <w:lang w:val="en-US"/>
        </w:rPr>
        <w:t>responden</w:t>
      </w:r>
      <w:r w:rsidRPr="00A64A81">
        <w:t xml:space="preserve"> mengenai</w:t>
      </w:r>
      <w:r w:rsidR="00B70172" w:rsidRPr="00A64A81">
        <w:t xml:space="preserve"> </w:t>
      </w:r>
      <w:r w:rsidRPr="00A64A81">
        <w:t>motivasi kerja yang dimiliki oleh per</w:t>
      </w:r>
      <w:r w:rsidR="00B70172" w:rsidRPr="00A64A81">
        <w:t xml:space="preserve">angkat pegawai pada kantor UPT Pengujian Kendaraan Bermotor (PKB) </w:t>
      </w:r>
      <w:r w:rsidRPr="00A64A81">
        <w:t xml:space="preserve">dapat dilihat </w:t>
      </w:r>
      <w:r w:rsidR="00A1220F">
        <w:t>bahwa</w:t>
      </w:r>
      <w:r w:rsidRPr="00A64A81">
        <w:t xml:space="preserve"> diperoleh </w:t>
      </w:r>
      <w:r w:rsidR="00A1220F">
        <w:t xml:space="preserve">data </w:t>
      </w:r>
      <w:r w:rsidRPr="00A64A81">
        <w:t xml:space="preserve">tingkat pencapaian sebesar 59,18% dengan kategori tinggi. Melalui observasi penulis terhadap lingkungan kerja, diperoleh keterangan bahwa keadaan lingkungan kerja cukup mendukung terhadap pencapian keberhasilan tugas pelayanan. </w:t>
      </w:r>
      <w:r w:rsidRPr="00A64A81">
        <w:lastRenderedPageBreak/>
        <w:t>Lingk</w:t>
      </w:r>
      <w:r w:rsidR="007352C3" w:rsidRPr="00A64A81">
        <w:t>u</w:t>
      </w:r>
      <w:r w:rsidRPr="00A64A81">
        <w:t>ngan kerja yang cukup kondusif ini terbukti denga</w:t>
      </w:r>
      <w:r w:rsidR="007352C3" w:rsidRPr="00A64A81">
        <w:t>n</w:t>
      </w:r>
      <w:r w:rsidRPr="00A64A81">
        <w:t xml:space="preserve"> adanya kerja sama yang cukup baik antara atasan dengan bawahan, dan yang paling penting adalah adanya suasana kekeluargaan di</w:t>
      </w:r>
      <w:r w:rsidR="00A1220F">
        <w:t xml:space="preserve"> </w:t>
      </w:r>
      <w:r w:rsidRPr="00A64A81">
        <w:t>antara p</w:t>
      </w:r>
      <w:r w:rsidR="007352C3" w:rsidRPr="00A64A81">
        <w:t xml:space="preserve">egawai </w:t>
      </w:r>
      <w:r w:rsidRPr="00A64A81">
        <w:t xml:space="preserve">di Kantor </w:t>
      </w:r>
      <w:r w:rsidR="007352C3" w:rsidRPr="00A64A81">
        <w:t>UPT Pengujian Kendaraan Bermotor.</w:t>
      </w:r>
    </w:p>
    <w:p w:rsidR="001E6865" w:rsidRPr="00A64A81" w:rsidRDefault="001E6865" w:rsidP="00CC2718">
      <w:pPr>
        <w:pStyle w:val="para02"/>
      </w:pPr>
      <w:r w:rsidRPr="00A64A81">
        <w:t xml:space="preserve">Berdasarkan hasil wawancara penulis dengan </w:t>
      </w:r>
      <w:r w:rsidR="007352C3" w:rsidRPr="00A64A81">
        <w:t>Kepala UPT Pengujian Kendaraan Bermotor</w:t>
      </w:r>
      <w:r w:rsidRPr="00A64A81">
        <w:t>, beli</w:t>
      </w:r>
      <w:r w:rsidR="007352C3" w:rsidRPr="00A64A81">
        <w:t xml:space="preserve">au mengatakan motivasi kerja pegawai </w:t>
      </w:r>
      <w:r w:rsidRPr="00A64A81">
        <w:t xml:space="preserve">di Kantor </w:t>
      </w:r>
      <w:r w:rsidR="007352C3" w:rsidRPr="00A64A81">
        <w:t>UPT Pengujian Kendaraan Bermotor</w:t>
      </w:r>
      <w:r w:rsidRPr="00A64A81">
        <w:t xml:space="preserve"> sudah baik, walaupun masih perlu ditingkatkan lagi baik itu motivasi dari dalam diri perangakat </w:t>
      </w:r>
      <w:r w:rsidR="007352C3" w:rsidRPr="00A64A81">
        <w:t xml:space="preserve">pegawai </w:t>
      </w:r>
      <w:r w:rsidRPr="00A64A81">
        <w:t xml:space="preserve"> sendiri maupun dari luar</w:t>
      </w:r>
      <w:r w:rsidR="007352C3" w:rsidRPr="00A64A81">
        <w:t xml:space="preserve"> </w:t>
      </w:r>
      <w:r w:rsidRPr="00A64A81">
        <w:t xml:space="preserve">diri </w:t>
      </w:r>
      <w:r w:rsidR="007352C3" w:rsidRPr="00A64A81">
        <w:t>pegawai.</w:t>
      </w:r>
    </w:p>
    <w:p w:rsidR="001E6865" w:rsidRPr="00A64A81" w:rsidRDefault="007352C3" w:rsidP="00CC2718">
      <w:pPr>
        <w:pStyle w:val="para02"/>
      </w:pPr>
      <w:r w:rsidRPr="00A64A81">
        <w:t>Motivasi</w:t>
      </w:r>
      <w:r w:rsidR="001E6865" w:rsidRPr="00A64A81">
        <w:t xml:space="preserve"> hanya dapa</w:t>
      </w:r>
      <w:r w:rsidRPr="00A64A81">
        <w:t>t</w:t>
      </w:r>
      <w:r w:rsidR="001E6865" w:rsidRPr="00A64A81">
        <w:t xml:space="preserve"> </w:t>
      </w:r>
      <w:r w:rsidRPr="00A64A81">
        <w:t>diberikan pada orang-orang yang</w:t>
      </w:r>
      <w:r w:rsidR="001E6865" w:rsidRPr="00A64A81">
        <w:t xml:space="preserve"> mampu untuk mengerjakan pekerjaan tersebut. Memberikan motivasi oleh atasan kepada bawahan bukanlah hal yang mudah, karena atasan harus mengetahui kebutuhan dan keinginan yang diperluakan bawahan dari pekerjaan itu.</w:t>
      </w:r>
    </w:p>
    <w:p w:rsidR="001E6865" w:rsidRPr="00A64A81" w:rsidRDefault="001E6865" w:rsidP="00CC2718">
      <w:pPr>
        <w:pStyle w:val="ListParagraph"/>
        <w:numPr>
          <w:ilvl w:val="0"/>
          <w:numId w:val="20"/>
        </w:numPr>
        <w:tabs>
          <w:tab w:val="left" w:pos="426"/>
        </w:tabs>
        <w:spacing w:before="120" w:after="0" w:line="360" w:lineRule="auto"/>
        <w:ind w:left="426" w:hanging="284"/>
        <w:contextualSpacing w:val="0"/>
        <w:jc w:val="both"/>
        <w:rPr>
          <w:rFonts w:ascii="Times New Roman" w:hAnsi="Times New Roman"/>
          <w:sz w:val="24"/>
          <w:szCs w:val="24"/>
        </w:rPr>
      </w:pPr>
      <w:r w:rsidRPr="00A64A81">
        <w:rPr>
          <w:rFonts w:ascii="Times New Roman" w:hAnsi="Times New Roman"/>
          <w:sz w:val="24"/>
          <w:szCs w:val="24"/>
        </w:rPr>
        <w:t>Kedisiplinan</w:t>
      </w:r>
    </w:p>
    <w:p w:rsidR="001E6865" w:rsidRPr="00A64A81" w:rsidRDefault="000658A1" w:rsidP="00CC2718">
      <w:pPr>
        <w:pStyle w:val="para02"/>
      </w:pPr>
      <w:r w:rsidRPr="00A64A81">
        <w:t xml:space="preserve">Tanggapan </w:t>
      </w:r>
      <w:r w:rsidRPr="00A64A81">
        <w:rPr>
          <w:lang w:val="en-US"/>
        </w:rPr>
        <w:t>responden</w:t>
      </w:r>
      <w:r w:rsidR="001E6865" w:rsidRPr="00A64A81">
        <w:t xml:space="preserve"> mengenai t</w:t>
      </w:r>
      <w:r w:rsidR="00542F85" w:rsidRPr="00A64A81">
        <w:t>ingkatan kedisiplinan pegawai pada kantor UPT Pengujian Kendaraan Bermotor (PKB)</w:t>
      </w:r>
      <w:r w:rsidR="001E6865" w:rsidRPr="00A64A81">
        <w:t xml:space="preserve">, dapat dilihat </w:t>
      </w:r>
      <w:r w:rsidR="00CC2718">
        <w:t>data</w:t>
      </w:r>
      <w:r w:rsidR="001E6865" w:rsidRPr="00A64A81">
        <w:t xml:space="preserve"> tingkat pencap</w:t>
      </w:r>
      <w:r w:rsidR="00CC2718">
        <w:t>a</w:t>
      </w:r>
      <w:r w:rsidR="001E6865" w:rsidRPr="00A64A81">
        <w:t xml:space="preserve">ian sebesar 61,22% dalam kategori tinggi. Berdasarkan hasil </w:t>
      </w:r>
      <w:r w:rsidR="001E6865" w:rsidRPr="00A64A81">
        <w:lastRenderedPageBreak/>
        <w:t xml:space="preserve">wawancara penulis </w:t>
      </w:r>
      <w:r w:rsidR="007352C3" w:rsidRPr="00A64A81">
        <w:t xml:space="preserve">dengan Kepala UPT Pengujian Kendaraan Bermotor </w:t>
      </w:r>
      <w:r w:rsidR="001E6865" w:rsidRPr="00A64A81">
        <w:t xml:space="preserve"> dapat dik</w:t>
      </w:r>
      <w:r w:rsidR="007352C3" w:rsidRPr="00A64A81">
        <w:t>a</w:t>
      </w:r>
      <w:r w:rsidR="001E6865" w:rsidRPr="00A64A81">
        <w:t xml:space="preserve">takan  bahwa tingkat kedisiplinan </w:t>
      </w:r>
      <w:r w:rsidR="007858D3" w:rsidRPr="00A64A81">
        <w:t>pegawai pada kantor UPT Pengujian Kendaraan Bermotor (PKB)</w:t>
      </w:r>
      <w:r w:rsidR="001E6865" w:rsidRPr="00A64A81">
        <w:t xml:space="preserve"> sudah tinggi, begitu pula dari pengamatan penulis terhadap kedisiplinan pe</w:t>
      </w:r>
      <w:r w:rsidR="007352C3" w:rsidRPr="00A64A81">
        <w:t>gawai UPT Pengujian Kendaraan Bermotor</w:t>
      </w:r>
      <w:r w:rsidR="001479D8" w:rsidRPr="00A64A81">
        <w:t>.</w:t>
      </w:r>
    </w:p>
    <w:p w:rsidR="001E6865" w:rsidRPr="00A64A81" w:rsidRDefault="001E6865" w:rsidP="00CC2718">
      <w:pPr>
        <w:pStyle w:val="para02"/>
      </w:pPr>
      <w:r w:rsidRPr="00A64A81">
        <w:t xml:space="preserve">Dari tabel tersebut dapat dikatakan bahwa tingkat kedisiplinan </w:t>
      </w:r>
      <w:r w:rsidR="007352C3" w:rsidRPr="00A64A81">
        <w:t>pegawai UPT Pengujian Kendaraan Bermotor</w:t>
      </w:r>
      <w:r w:rsidRPr="00A64A81">
        <w:t xml:space="preserve"> dalam bekerja sudah baik dan tinggi. Hal ini dapat dilihat se</w:t>
      </w:r>
      <w:r w:rsidR="00D97256" w:rsidRPr="00A64A81">
        <w:t>bagian besar perangkat pegawai</w:t>
      </w:r>
      <w:r w:rsidRPr="00A64A81">
        <w:t xml:space="preserve"> mengikuti apel dengan rutin dan pelaksanaan kerja yang sesuai denagan jam kerja yang telah di tentukan (tepat waktu). Penilaian ini sesuai dengan hasil kuesioner masyarakat yang menunjukkan tingkat kedisiplinan </w:t>
      </w:r>
      <w:r w:rsidR="007352C3" w:rsidRPr="00A64A81">
        <w:t>pegawai UPT Pengujian Kendaraan Bermotor</w:t>
      </w:r>
      <w:r w:rsidRPr="00A64A81">
        <w:t xml:space="preserve"> dalam kategori baik.</w:t>
      </w:r>
    </w:p>
    <w:p w:rsidR="001E6865" w:rsidRPr="00A64A81" w:rsidRDefault="001E6865" w:rsidP="00CC2718">
      <w:pPr>
        <w:pStyle w:val="para02"/>
      </w:pPr>
      <w:r w:rsidRPr="00A64A81">
        <w:t>Disiplin merupakan salah satu faktor yang dipandang mendasar dan prinsipil dalam mewujudkan aparatur pemeri</w:t>
      </w:r>
      <w:r w:rsidR="006C780D" w:rsidRPr="00A64A81">
        <w:t>ntahan yang besih dan berwibawa</w:t>
      </w:r>
      <w:r w:rsidRPr="00A64A81">
        <w:t>, dimana hal ini merupakan suatu hal yang wajib dihayati dan diam</w:t>
      </w:r>
      <w:r w:rsidR="001A3739" w:rsidRPr="00A64A81">
        <w:t>al</w:t>
      </w:r>
      <w:r w:rsidRPr="00A64A81">
        <w:t>kan oleh setia</w:t>
      </w:r>
      <w:r w:rsidR="001A3739" w:rsidRPr="00A64A81">
        <w:t>p aparatur pemerintahan yang dih</w:t>
      </w:r>
      <w:r w:rsidRPr="00A64A81">
        <w:t>arapkan pada</w:t>
      </w:r>
      <w:r w:rsidR="001A3739" w:rsidRPr="00A64A81">
        <w:t xml:space="preserve"> </w:t>
      </w:r>
      <w:r w:rsidRPr="00A64A81">
        <w:t>gilirannya dapat diikuti oleh seluruh masyarakat dan akhirnya akan tercipta disiplin nasional.</w:t>
      </w:r>
    </w:p>
    <w:p w:rsidR="001E6865" w:rsidRPr="00A64A81" w:rsidRDefault="001E6865" w:rsidP="00CC2718">
      <w:pPr>
        <w:pStyle w:val="para02"/>
      </w:pPr>
      <w:r w:rsidRPr="00A64A81">
        <w:lastRenderedPageBreak/>
        <w:t>Disiplin merupakan tiga aspek, yang pertama adalah sikap mental yang merupakan sikap taat dan tertib sebagai hasil dari latihan dan pengendalian dan watak oleh pemimpin secara tertentu, yang kedu</w:t>
      </w:r>
      <w:r w:rsidR="006C780D" w:rsidRPr="00A64A81">
        <w:t>a adalah suatu pengetahuan ting</w:t>
      </w:r>
      <w:r w:rsidRPr="00A64A81">
        <w:t>kat tinggi tentang aturan prilaku, sistem normal kriteria dan standar, sehingga pengetahuan tersebut menimbukan pengertian terdalam dan kesadaran bahwa ketaatan akan aturan, norma, kriteria dan sistem organisasi adalah syarat mutlak untuk mencapai keberhasilan, yang ketiga adalah sikap kelakuan yang secara wajar menunjukkan kesanggupan hati, pengertian dan kesadaran untuk menaati segala apa yang diketahui secara cermat dan tertib.</w:t>
      </w:r>
    </w:p>
    <w:p w:rsidR="001E6865" w:rsidRPr="00A64A81" w:rsidRDefault="001E6865" w:rsidP="00CC2718">
      <w:pPr>
        <w:pStyle w:val="para02"/>
      </w:pPr>
      <w:r w:rsidRPr="00A64A81">
        <w:t>Disiplin</w:t>
      </w:r>
      <w:r w:rsidR="001A3739" w:rsidRPr="00A64A81">
        <w:t xml:space="preserve"> </w:t>
      </w:r>
      <w:r w:rsidRPr="00A64A81">
        <w:t>dikembangkan melalui hubungan manusia, penghargaan, komunikasi, dan hukuman yang efekt</w:t>
      </w:r>
      <w:r w:rsidR="006C780D" w:rsidRPr="00A64A81">
        <w:t xml:space="preserve">if sehingga tidak timbul salah </w:t>
      </w:r>
      <w:r w:rsidR="006C780D" w:rsidRPr="00A64A81">
        <w:rPr>
          <w:lang w:val="en-US"/>
        </w:rPr>
        <w:t>p</w:t>
      </w:r>
      <w:r w:rsidRPr="00A64A81">
        <w:t>a</w:t>
      </w:r>
      <w:r w:rsidR="006C780D" w:rsidRPr="00A64A81">
        <w:t>ham, salah pengertian dan seba</w:t>
      </w:r>
      <w:r w:rsidR="006C780D" w:rsidRPr="00A64A81">
        <w:rPr>
          <w:lang w:val="en-US"/>
        </w:rPr>
        <w:t>gai</w:t>
      </w:r>
      <w:r w:rsidRPr="00A64A81">
        <w:t>nya. Agar pelaksanaan disiplin berhasil dan berdaya guna maka perlu diperhatikan beberapa hal yang senantiasa harus diperhitungkan, di antaranya adala</w:t>
      </w:r>
      <w:r w:rsidR="006C780D" w:rsidRPr="00A64A81">
        <w:rPr>
          <w:lang w:val="en-US"/>
        </w:rPr>
        <w:t>h</w:t>
      </w:r>
      <w:r w:rsidRPr="00A64A81">
        <w:t xml:space="preserve"> pengertian, penghayatan pengalaman disiplin nasional dan tidak hanya mencakup sikap lahiriah semata dan mencakup juga sikap batiniah yang </w:t>
      </w:r>
      <w:r w:rsidRPr="00A64A81">
        <w:lastRenderedPageBreak/>
        <w:t>berupa kesadaran, tanggung jawab dan keikhlasan untuk taat dan</w:t>
      </w:r>
      <w:r w:rsidR="006C780D" w:rsidRPr="00A64A81">
        <w:rPr>
          <w:lang w:val="en-US"/>
        </w:rPr>
        <w:t xml:space="preserve"> p</w:t>
      </w:r>
      <w:r w:rsidRPr="00A64A81">
        <w:t xml:space="preserve">atuh pada peraturan dan norma yang berlaku pada kehidupan bermasyarakat, berbangsa dan bernegara; adanya contoh teladan dan panutan, pendidikan latihan dan gemblengan, penyuluhan dan bimbingan, hukum dan pengawasan merupakan </w:t>
      </w:r>
      <w:r w:rsidR="001A3739" w:rsidRPr="00A64A81">
        <w:t xml:space="preserve">motivasi dan dinamisator utama, </w:t>
      </w:r>
      <w:r w:rsidRPr="00A64A81">
        <w:t>disiplin digerakkan secara konsepsional, terpadu berkesinambungan</w:t>
      </w:r>
      <w:r w:rsidR="001A3739" w:rsidRPr="00A64A81">
        <w:t xml:space="preserve"> sebagai suatu gerakan nasional,</w:t>
      </w:r>
      <w:r w:rsidRPr="00A64A81">
        <w:t xml:space="preserve"> disiplin nasional merupakan kunci keberhasilan pembangunan nasional.</w:t>
      </w:r>
    </w:p>
    <w:p w:rsidR="001E6865" w:rsidRPr="00A64A81" w:rsidRDefault="001E6865" w:rsidP="00CC2718">
      <w:pPr>
        <w:pStyle w:val="ListParagraph"/>
        <w:numPr>
          <w:ilvl w:val="0"/>
          <w:numId w:val="20"/>
        </w:numPr>
        <w:tabs>
          <w:tab w:val="left" w:pos="426"/>
        </w:tabs>
        <w:spacing w:before="120" w:after="0" w:line="360" w:lineRule="auto"/>
        <w:ind w:left="426" w:hanging="284"/>
        <w:contextualSpacing w:val="0"/>
        <w:jc w:val="both"/>
        <w:rPr>
          <w:rFonts w:ascii="Times New Roman" w:hAnsi="Times New Roman"/>
          <w:sz w:val="24"/>
          <w:szCs w:val="24"/>
        </w:rPr>
      </w:pPr>
      <w:r w:rsidRPr="00A64A81">
        <w:rPr>
          <w:rFonts w:ascii="Times New Roman" w:hAnsi="Times New Roman"/>
          <w:sz w:val="24"/>
          <w:szCs w:val="24"/>
        </w:rPr>
        <w:t xml:space="preserve">Kinerja </w:t>
      </w:r>
      <w:r w:rsidR="001A3739" w:rsidRPr="00A64A81">
        <w:rPr>
          <w:rFonts w:ascii="Times New Roman" w:hAnsi="Times New Roman"/>
          <w:sz w:val="24"/>
          <w:szCs w:val="24"/>
        </w:rPr>
        <w:t>pegawai UPT Pengujian Kendaraan Bermotor</w:t>
      </w:r>
      <w:r w:rsidRPr="00A64A81">
        <w:rPr>
          <w:rFonts w:ascii="Times New Roman" w:hAnsi="Times New Roman"/>
          <w:sz w:val="24"/>
          <w:szCs w:val="24"/>
        </w:rPr>
        <w:t xml:space="preserve"> </w:t>
      </w:r>
    </w:p>
    <w:p w:rsidR="001E6865" w:rsidRPr="00A64A81" w:rsidRDefault="00CC2718" w:rsidP="00CC2718">
      <w:pPr>
        <w:pStyle w:val="para02"/>
        <w:rPr>
          <w:lang w:val="en-US"/>
        </w:rPr>
      </w:pPr>
      <w:r>
        <w:t>Mengenai</w:t>
      </w:r>
      <w:r w:rsidR="001E6865" w:rsidRPr="00A64A81">
        <w:t xml:space="preserve"> kinerja </w:t>
      </w:r>
      <w:r w:rsidR="001A3739" w:rsidRPr="00A64A81">
        <w:t>pegawai UPT Pengujian Kendaraan Bermotor</w:t>
      </w:r>
      <w:r>
        <w:t>,</w:t>
      </w:r>
      <w:r w:rsidR="001E6865" w:rsidRPr="00A64A81">
        <w:t xml:space="preserve"> melalui penilaian atau tanggapan dari responden dapat</w:t>
      </w:r>
      <w:r w:rsidR="001A3739" w:rsidRPr="00A64A81">
        <w:t xml:space="preserve"> </w:t>
      </w:r>
      <w:r w:rsidR="001E6865" w:rsidRPr="00A64A81">
        <w:t xml:space="preserve">disimpulkan bahwa </w:t>
      </w:r>
      <w:r w:rsidR="00A738BF">
        <w:t>K</w:t>
      </w:r>
      <w:r w:rsidR="001E6865" w:rsidRPr="00A64A81">
        <w:t xml:space="preserve">inerja </w:t>
      </w:r>
      <w:r w:rsidR="001A3739" w:rsidRPr="00A64A81">
        <w:t xml:space="preserve">Pegawai </w:t>
      </w:r>
      <w:r w:rsidR="00A738BF">
        <w:t>p</w:t>
      </w:r>
      <w:r w:rsidR="001A3739" w:rsidRPr="00A64A81">
        <w:t xml:space="preserve">ada Kantor UPT Pengujian Kendaraan Bermotor </w:t>
      </w:r>
      <w:r w:rsidR="001E6865" w:rsidRPr="00A64A81">
        <w:t xml:space="preserve">dalam menjalankan program </w:t>
      </w:r>
      <w:r w:rsidR="001A3739" w:rsidRPr="00A64A81">
        <w:t>pelaksanaan pengujian kendaraan bermotor</w:t>
      </w:r>
      <w:r w:rsidR="001E6865" w:rsidRPr="00A64A81">
        <w:t xml:space="preserve"> adalah dalam kategori baik, </w:t>
      </w:r>
      <w:r w:rsidR="00A738BF">
        <w:t>di mana</w:t>
      </w:r>
      <w:r w:rsidR="001E6865" w:rsidRPr="00A64A81">
        <w:t xml:space="preserve"> 31 orang (63,27%) responden memberi jawaban baik, 11 orang (22,45%) responden memberi jawaban sangat baik, dan hanya 5 orang (10,20%) responden memberi jawaban kurang baik, dan 2 orang </w:t>
      </w:r>
      <w:r w:rsidR="001E6865" w:rsidRPr="00A64A81">
        <w:lastRenderedPageBreak/>
        <w:t>(4,08%) yang memberi jawaban tidak baik.</w:t>
      </w:r>
    </w:p>
    <w:p w:rsidR="00844597" w:rsidRPr="00A64A81" w:rsidRDefault="00844597" w:rsidP="007F06A6">
      <w:pPr>
        <w:spacing w:after="0" w:line="360" w:lineRule="auto"/>
        <w:ind w:firstLine="720"/>
        <w:jc w:val="both"/>
        <w:rPr>
          <w:rFonts w:ascii="Times New Roman" w:hAnsi="Times New Roman"/>
          <w:sz w:val="24"/>
          <w:szCs w:val="24"/>
          <w:lang w:val="en-US"/>
        </w:rPr>
      </w:pPr>
    </w:p>
    <w:p w:rsidR="00164CE3" w:rsidRPr="00A64A81" w:rsidRDefault="00A64A81" w:rsidP="00A738BF">
      <w:pPr>
        <w:pStyle w:val="Subjudul01"/>
      </w:pPr>
      <w:r w:rsidRPr="00A64A81">
        <w:t>PENUTUP</w:t>
      </w:r>
    </w:p>
    <w:p w:rsidR="00F12292" w:rsidRPr="00A64A81" w:rsidRDefault="00874437" w:rsidP="00A738BF">
      <w:pPr>
        <w:pStyle w:val="para01"/>
      </w:pPr>
      <w:r w:rsidRPr="00A64A81">
        <w:t xml:space="preserve">Berdasarkan </w:t>
      </w:r>
      <w:r w:rsidR="00F12292" w:rsidRPr="00A64A81">
        <w:t>pembahasan tentang pelaksanaan</w:t>
      </w:r>
      <w:r w:rsidR="00827A3F" w:rsidRPr="00A64A81">
        <w:t xml:space="preserve"> tugas Dinas Perhubungan</w:t>
      </w:r>
      <w:r w:rsidR="00F12292" w:rsidRPr="00A64A81">
        <w:t xml:space="preserve"> </w:t>
      </w:r>
      <w:r w:rsidR="00827A3F" w:rsidRPr="00A64A81">
        <w:t>dalam rangka P</w:t>
      </w:r>
      <w:r w:rsidR="00F12292" w:rsidRPr="00A64A81">
        <w:t xml:space="preserve">engujian </w:t>
      </w:r>
      <w:r w:rsidR="00827A3F" w:rsidRPr="00A64A81">
        <w:t>K</w:t>
      </w:r>
      <w:r w:rsidR="00F12292" w:rsidRPr="00A64A81">
        <w:t xml:space="preserve">endaraan </w:t>
      </w:r>
      <w:r w:rsidR="00827A3F" w:rsidRPr="00A64A81">
        <w:t>B</w:t>
      </w:r>
      <w:r w:rsidR="00F12292" w:rsidRPr="00A64A81">
        <w:t>ermotor</w:t>
      </w:r>
      <w:r w:rsidR="00827A3F" w:rsidRPr="00A64A81">
        <w:t xml:space="preserve"> (PKB) di Kabupaten Sidenreng Rappang yang bertitik tolak dari  hasil penelitian yang telah dilaksanakan di kantor UPT Pengujian Kendaraan Bermotor (PKB) Kelurahan Bangkai, Kecamatan Watang pulu Kabupaten Sidenreng Rappang, serta atas dasar analisa data dan informasi yang terkumpul, maka dapat ditarik kesimpulan </w:t>
      </w:r>
      <w:r w:rsidR="00A738BF">
        <w:t>sebagai berikut</w:t>
      </w:r>
      <w:r w:rsidR="00827A3F" w:rsidRPr="00A64A81">
        <w:t>:</w:t>
      </w:r>
    </w:p>
    <w:p w:rsidR="008228A4" w:rsidRPr="00A64A81" w:rsidRDefault="00315CB3" w:rsidP="00A738BF">
      <w:pPr>
        <w:numPr>
          <w:ilvl w:val="0"/>
          <w:numId w:val="27"/>
        </w:numPr>
        <w:spacing w:after="0" w:line="360" w:lineRule="auto"/>
        <w:ind w:left="426" w:hanging="284"/>
        <w:jc w:val="both"/>
        <w:rPr>
          <w:rFonts w:ascii="Times New Roman" w:hAnsi="Times New Roman"/>
          <w:sz w:val="24"/>
          <w:szCs w:val="24"/>
        </w:rPr>
      </w:pPr>
      <w:r w:rsidRPr="00A64A81">
        <w:rPr>
          <w:rFonts w:ascii="Times New Roman" w:hAnsi="Times New Roman"/>
          <w:sz w:val="24"/>
          <w:szCs w:val="24"/>
        </w:rPr>
        <w:t xml:space="preserve">Kinerja pegawai pada kantor UPT Pengujian Kendaraan Bermotor dalam menjalankan program pelaksanaan </w:t>
      </w:r>
      <w:r w:rsidR="0036370A" w:rsidRPr="00A64A81">
        <w:rPr>
          <w:rFonts w:ascii="Times New Roman" w:hAnsi="Times New Roman"/>
          <w:sz w:val="24"/>
          <w:szCs w:val="24"/>
        </w:rPr>
        <w:t xml:space="preserve">pengujian kendaraan bermotor yang memastikan bahwa kendaraan yang telah di uji telah laik jalan adalah sudah baik dengan pencapaian 63,27 %. Hal tersebut didukung dengan kemampuan kerja pegawai pada kantor tersebut dalam melaksanakan tugasnya, dengan pencapaian persentase yaitu 57,14 %, dan disertai dengan motivasi kerja pegawai dengan pencapaian 59,18 % kategori tinggi, serta tingkat kedisiplinan </w:t>
      </w:r>
      <w:r w:rsidR="002561AE" w:rsidRPr="00A64A81">
        <w:rPr>
          <w:rFonts w:ascii="Times New Roman" w:hAnsi="Times New Roman"/>
          <w:sz w:val="24"/>
          <w:szCs w:val="24"/>
        </w:rPr>
        <w:t xml:space="preserve">pegawai di kantor UPT Pengujian </w:t>
      </w:r>
      <w:r w:rsidR="002561AE" w:rsidRPr="00A64A81">
        <w:rPr>
          <w:rFonts w:ascii="Times New Roman" w:hAnsi="Times New Roman"/>
          <w:sz w:val="24"/>
          <w:szCs w:val="24"/>
        </w:rPr>
        <w:lastRenderedPageBreak/>
        <w:t>Kendaraan Bermotor tersebut mencapai 61,22 % penilaian responden tinggi.</w:t>
      </w:r>
    </w:p>
    <w:p w:rsidR="002561AE" w:rsidRPr="00A64A81" w:rsidRDefault="002561AE" w:rsidP="00A738BF">
      <w:pPr>
        <w:numPr>
          <w:ilvl w:val="0"/>
          <w:numId w:val="27"/>
        </w:numPr>
        <w:spacing w:after="0" w:line="360" w:lineRule="auto"/>
        <w:ind w:left="426" w:hanging="284"/>
        <w:jc w:val="both"/>
        <w:rPr>
          <w:rFonts w:ascii="Times New Roman" w:hAnsi="Times New Roman"/>
          <w:sz w:val="24"/>
          <w:szCs w:val="24"/>
        </w:rPr>
      </w:pPr>
      <w:r w:rsidRPr="00A64A81">
        <w:rPr>
          <w:rFonts w:ascii="Times New Roman" w:hAnsi="Times New Roman"/>
          <w:sz w:val="24"/>
          <w:szCs w:val="24"/>
        </w:rPr>
        <w:t>Faktor penghambat dan faktor pendorong yang dijumpai dalam pelaksanaan pengujian kendaraan bermotor adalah:</w:t>
      </w:r>
    </w:p>
    <w:p w:rsidR="002561AE" w:rsidRPr="00A64A81" w:rsidRDefault="00A738BF" w:rsidP="00A738BF">
      <w:pPr>
        <w:numPr>
          <w:ilvl w:val="0"/>
          <w:numId w:val="28"/>
        </w:numPr>
        <w:spacing w:after="0" w:line="360" w:lineRule="auto"/>
        <w:ind w:left="709" w:hanging="283"/>
        <w:jc w:val="both"/>
        <w:rPr>
          <w:rFonts w:ascii="Times New Roman" w:hAnsi="Times New Roman"/>
          <w:sz w:val="24"/>
          <w:szCs w:val="24"/>
        </w:rPr>
      </w:pPr>
      <w:r>
        <w:rPr>
          <w:rFonts w:ascii="Times New Roman" w:hAnsi="Times New Roman"/>
          <w:sz w:val="24"/>
          <w:szCs w:val="24"/>
        </w:rPr>
        <w:t>Faktor penghambat, seperti</w:t>
      </w:r>
      <w:r w:rsidR="00B60D3E" w:rsidRPr="00A64A81">
        <w:rPr>
          <w:rFonts w:ascii="Times New Roman" w:hAnsi="Times New Roman"/>
          <w:sz w:val="24"/>
          <w:szCs w:val="24"/>
        </w:rPr>
        <w:t xml:space="preserve"> </w:t>
      </w:r>
      <w:r>
        <w:rPr>
          <w:rFonts w:ascii="Times New Roman" w:hAnsi="Times New Roman"/>
          <w:sz w:val="24"/>
          <w:szCs w:val="24"/>
        </w:rPr>
        <w:t>m</w:t>
      </w:r>
      <w:r w:rsidR="00AD4849" w:rsidRPr="00A64A81">
        <w:rPr>
          <w:rFonts w:ascii="Times New Roman" w:hAnsi="Times New Roman"/>
          <w:sz w:val="24"/>
          <w:szCs w:val="24"/>
          <w:lang w:val="en-US"/>
        </w:rPr>
        <w:t>elihat dari keadaan aparatur perangkat berupa tinjauan melalui tingkat pendidikan, golongan, jenis kelamin dan usia/ umur sangat berpengaruh terhadap pelaksanaan kerja perangkat, selain itu kurangnya kemampuan dan prestasi kerja yang dapat ditonjolkan oleh perangkat selaku pelaksana pelayanan publik serta kurangnya motivasi dan tingkat kedisiplinan yang menurun oleh para perangkat yang dapat menghambat kinerja itu sendiri.</w:t>
      </w:r>
    </w:p>
    <w:p w:rsidR="00B60D3E" w:rsidRPr="00A64A81" w:rsidRDefault="00B60D3E" w:rsidP="00A738BF">
      <w:pPr>
        <w:numPr>
          <w:ilvl w:val="0"/>
          <w:numId w:val="28"/>
        </w:numPr>
        <w:spacing w:after="0" w:line="360" w:lineRule="auto"/>
        <w:ind w:left="709" w:hanging="283"/>
        <w:jc w:val="both"/>
        <w:rPr>
          <w:rFonts w:ascii="Times New Roman" w:hAnsi="Times New Roman"/>
          <w:sz w:val="24"/>
          <w:szCs w:val="24"/>
        </w:rPr>
      </w:pPr>
      <w:r w:rsidRPr="00A64A81">
        <w:rPr>
          <w:rFonts w:ascii="Times New Roman" w:hAnsi="Times New Roman"/>
          <w:sz w:val="24"/>
          <w:szCs w:val="24"/>
        </w:rPr>
        <w:t xml:space="preserve">Faktor pendorong, seperti adanya </w:t>
      </w:r>
      <w:r w:rsidR="008228A4" w:rsidRPr="00A64A81">
        <w:rPr>
          <w:rFonts w:ascii="Times New Roman" w:hAnsi="Times New Roman"/>
          <w:sz w:val="24"/>
          <w:szCs w:val="24"/>
          <w:lang w:val="en-US"/>
        </w:rPr>
        <w:t xml:space="preserve">kelengkapan sarana dan prasarana untuk menunjang penyelesaian pelaksanaan tugas perangkat dan adanya </w:t>
      </w:r>
      <w:r w:rsidRPr="00A64A81">
        <w:rPr>
          <w:rFonts w:ascii="Times New Roman" w:hAnsi="Times New Roman"/>
          <w:sz w:val="24"/>
          <w:szCs w:val="24"/>
        </w:rPr>
        <w:t>jiwa kedisiplinan</w:t>
      </w:r>
      <w:r w:rsidR="00E62F8C" w:rsidRPr="00A64A81">
        <w:rPr>
          <w:rFonts w:ascii="Times New Roman" w:hAnsi="Times New Roman"/>
          <w:sz w:val="24"/>
          <w:szCs w:val="24"/>
        </w:rPr>
        <w:t xml:space="preserve"> yang diberikan oleh pengemudi kendaraan bermotor </w:t>
      </w:r>
      <w:r w:rsidRPr="00A64A81">
        <w:rPr>
          <w:rFonts w:ascii="Times New Roman" w:hAnsi="Times New Roman"/>
          <w:sz w:val="24"/>
          <w:szCs w:val="24"/>
        </w:rPr>
        <w:t xml:space="preserve"> atas aturan- aturan yang </w:t>
      </w:r>
      <w:r w:rsidR="008228A4" w:rsidRPr="00A64A81">
        <w:rPr>
          <w:rFonts w:ascii="Times New Roman" w:hAnsi="Times New Roman"/>
          <w:sz w:val="24"/>
          <w:szCs w:val="24"/>
        </w:rPr>
        <w:t>telah diberikan oleh pemerintah</w:t>
      </w:r>
    </w:p>
    <w:p w:rsidR="00B00E78" w:rsidRDefault="00B00E78" w:rsidP="007F06A6">
      <w:pPr>
        <w:spacing w:after="0" w:line="360" w:lineRule="auto"/>
        <w:jc w:val="both"/>
        <w:rPr>
          <w:rFonts w:ascii="Times New Roman" w:hAnsi="Times New Roman"/>
          <w:sz w:val="24"/>
          <w:szCs w:val="24"/>
        </w:rPr>
      </w:pPr>
    </w:p>
    <w:p w:rsidR="00A738BF" w:rsidRPr="00A738BF" w:rsidRDefault="00A738BF" w:rsidP="007F06A6">
      <w:pPr>
        <w:spacing w:after="0" w:line="360" w:lineRule="auto"/>
        <w:jc w:val="both"/>
        <w:rPr>
          <w:rFonts w:ascii="Times New Roman" w:hAnsi="Times New Roman"/>
          <w:sz w:val="24"/>
          <w:szCs w:val="24"/>
        </w:rPr>
      </w:pPr>
    </w:p>
    <w:p w:rsidR="007B5193" w:rsidRDefault="007B5193">
      <w:pPr>
        <w:spacing w:after="0" w:line="240" w:lineRule="auto"/>
        <w:rPr>
          <w:rFonts w:ascii="Times New Roman" w:hAnsi="Times New Roman"/>
          <w:b/>
          <w:sz w:val="24"/>
          <w:szCs w:val="24"/>
        </w:rPr>
      </w:pPr>
      <w:r>
        <w:rPr>
          <w:rFonts w:ascii="Times New Roman" w:hAnsi="Times New Roman"/>
          <w:b/>
          <w:sz w:val="24"/>
          <w:szCs w:val="24"/>
        </w:rPr>
        <w:br w:type="page"/>
      </w:r>
    </w:p>
    <w:p w:rsidR="000477EB" w:rsidRPr="00A64A81" w:rsidRDefault="000477EB" w:rsidP="00A738BF">
      <w:pPr>
        <w:spacing w:after="0" w:line="360" w:lineRule="auto"/>
        <w:rPr>
          <w:rFonts w:ascii="Times New Roman" w:hAnsi="Times New Roman"/>
          <w:b/>
          <w:sz w:val="24"/>
          <w:szCs w:val="24"/>
        </w:rPr>
      </w:pPr>
      <w:r w:rsidRPr="00A64A81">
        <w:rPr>
          <w:rFonts w:ascii="Times New Roman" w:hAnsi="Times New Roman"/>
          <w:b/>
          <w:sz w:val="24"/>
          <w:szCs w:val="24"/>
        </w:rPr>
        <w:lastRenderedPageBreak/>
        <w:t>DAFTAR PUSTAKA</w:t>
      </w:r>
    </w:p>
    <w:p w:rsidR="00882A51" w:rsidRPr="00A64A81" w:rsidRDefault="00882A51" w:rsidP="00A738BF">
      <w:pPr>
        <w:spacing w:after="0" w:line="360" w:lineRule="auto"/>
        <w:ind w:left="851" w:hanging="851"/>
        <w:jc w:val="both"/>
        <w:rPr>
          <w:rFonts w:ascii="Times New Roman" w:hAnsi="Times New Roman"/>
          <w:sz w:val="24"/>
          <w:szCs w:val="24"/>
          <w:lang w:val="en-US"/>
        </w:rPr>
      </w:pPr>
      <w:r w:rsidRPr="00A64A81">
        <w:rPr>
          <w:rFonts w:ascii="Times New Roman" w:hAnsi="Times New Roman"/>
          <w:sz w:val="24"/>
          <w:szCs w:val="24"/>
          <w:lang w:val="en-US"/>
        </w:rPr>
        <w:t xml:space="preserve">Ahmad, Jamaluddin, 2011. </w:t>
      </w:r>
      <w:r w:rsidRPr="00A64A81">
        <w:rPr>
          <w:rFonts w:ascii="Times New Roman" w:hAnsi="Times New Roman"/>
          <w:i/>
          <w:sz w:val="24"/>
          <w:szCs w:val="24"/>
          <w:lang w:val="en-US"/>
        </w:rPr>
        <w:t xml:space="preserve">Prilaku Birokrasi dan Pengambilan Keputusan, </w:t>
      </w:r>
      <w:r w:rsidRPr="00A64A81">
        <w:rPr>
          <w:rFonts w:ascii="Times New Roman" w:hAnsi="Times New Roman"/>
          <w:sz w:val="24"/>
          <w:szCs w:val="24"/>
          <w:lang w:val="en-US"/>
        </w:rPr>
        <w:t>Makassar. Universitas Negeri Makassar.</w:t>
      </w:r>
    </w:p>
    <w:p w:rsidR="00882A51" w:rsidRPr="00A64A81" w:rsidRDefault="00882A51" w:rsidP="00A738BF">
      <w:pPr>
        <w:pStyle w:val="NoSpacing"/>
        <w:spacing w:line="360" w:lineRule="auto"/>
        <w:ind w:left="851" w:hanging="851"/>
        <w:rPr>
          <w:rFonts w:ascii="Times New Roman" w:hAnsi="Times New Roman"/>
          <w:sz w:val="24"/>
          <w:szCs w:val="24"/>
          <w:lang w:val="en-US"/>
        </w:rPr>
      </w:pPr>
      <w:r w:rsidRPr="00A64A81">
        <w:rPr>
          <w:rFonts w:ascii="Times New Roman" w:hAnsi="Times New Roman"/>
          <w:sz w:val="24"/>
          <w:szCs w:val="24"/>
        </w:rPr>
        <w:t xml:space="preserve">Arikunto, Suharsimi.2002. </w:t>
      </w:r>
      <w:r w:rsidRPr="00A64A81">
        <w:rPr>
          <w:rFonts w:ascii="Times New Roman" w:hAnsi="Times New Roman"/>
          <w:i/>
          <w:sz w:val="24"/>
          <w:szCs w:val="24"/>
        </w:rPr>
        <w:t>Prosedur Penelitian</w:t>
      </w:r>
      <w:r w:rsidRPr="00A64A81">
        <w:rPr>
          <w:rFonts w:ascii="Times New Roman" w:hAnsi="Times New Roman"/>
          <w:sz w:val="24"/>
          <w:szCs w:val="24"/>
        </w:rPr>
        <w:t>. Rineka Cipta, Jakarta</w:t>
      </w:r>
      <w:r w:rsidRPr="00A64A81">
        <w:rPr>
          <w:rFonts w:ascii="Times New Roman" w:hAnsi="Times New Roman"/>
          <w:sz w:val="24"/>
          <w:szCs w:val="24"/>
          <w:lang w:val="en-US"/>
        </w:rPr>
        <w:t xml:space="preserve"> </w:t>
      </w:r>
    </w:p>
    <w:p w:rsidR="00882A51" w:rsidRPr="00A64A81" w:rsidRDefault="00882A51" w:rsidP="00A738BF">
      <w:pPr>
        <w:pStyle w:val="NoSpacing"/>
        <w:spacing w:line="360" w:lineRule="auto"/>
        <w:ind w:left="851" w:hanging="851"/>
        <w:rPr>
          <w:rFonts w:ascii="Times New Roman" w:hAnsi="Times New Roman"/>
          <w:sz w:val="24"/>
          <w:szCs w:val="24"/>
          <w:lang w:val="en-US"/>
        </w:rPr>
      </w:pPr>
      <w:r w:rsidRPr="00A64A81">
        <w:rPr>
          <w:rFonts w:ascii="Times New Roman" w:hAnsi="Times New Roman"/>
          <w:sz w:val="24"/>
          <w:szCs w:val="24"/>
          <w:lang w:val="en-US"/>
        </w:rPr>
        <w:t xml:space="preserve">( </w:t>
      </w:r>
      <w:hyperlink r:id="rId13" w:history="1">
        <w:r w:rsidRPr="00A64A81">
          <w:rPr>
            <w:rStyle w:val="Hyperlink"/>
            <w:rFonts w:ascii="Times New Roman" w:hAnsi="Times New Roman"/>
            <w:color w:val="auto"/>
            <w:sz w:val="24"/>
            <w:szCs w:val="24"/>
            <w:u w:val="none"/>
            <w:lang w:val="en-US"/>
          </w:rPr>
          <w:t>http://kingkroode.blockspot.com</w:t>
        </w:r>
      </w:hyperlink>
      <w:r w:rsidRPr="00A64A81">
        <w:rPr>
          <w:rFonts w:ascii="Times New Roman" w:hAnsi="Times New Roman"/>
          <w:sz w:val="24"/>
          <w:szCs w:val="24"/>
          <w:lang w:val="en-US"/>
        </w:rPr>
        <w:t xml:space="preserve">, diakses 12 Februari 2012 )  </w:t>
      </w:r>
    </w:p>
    <w:p w:rsidR="00882A51" w:rsidRPr="00A64A81" w:rsidRDefault="00882A51" w:rsidP="00A738BF">
      <w:pPr>
        <w:pStyle w:val="NoSpacing"/>
        <w:spacing w:line="360" w:lineRule="auto"/>
        <w:ind w:left="851" w:hanging="851"/>
        <w:rPr>
          <w:rFonts w:ascii="Times New Roman" w:hAnsi="Times New Roman"/>
          <w:sz w:val="24"/>
          <w:szCs w:val="24"/>
          <w:lang w:val="en-US"/>
        </w:rPr>
      </w:pPr>
    </w:p>
    <w:p w:rsidR="00882A51" w:rsidRPr="00A64A81" w:rsidRDefault="00882A51" w:rsidP="00A738BF">
      <w:pPr>
        <w:pStyle w:val="NoSpacing"/>
        <w:spacing w:line="360" w:lineRule="auto"/>
        <w:ind w:left="851" w:hanging="851"/>
        <w:rPr>
          <w:rFonts w:ascii="Times New Roman" w:hAnsi="Times New Roman"/>
          <w:sz w:val="24"/>
          <w:szCs w:val="24"/>
          <w:lang w:val="en-US"/>
        </w:rPr>
      </w:pPr>
      <w:r w:rsidRPr="00A64A81">
        <w:rPr>
          <w:rFonts w:ascii="Times New Roman" w:hAnsi="Times New Roman"/>
          <w:sz w:val="24"/>
          <w:szCs w:val="24"/>
        </w:rPr>
        <w:t>Dharma, Agus. 2002</w:t>
      </w:r>
      <w:r w:rsidRPr="00A64A81">
        <w:rPr>
          <w:rFonts w:ascii="Times New Roman" w:hAnsi="Times New Roman"/>
          <w:i/>
          <w:sz w:val="24"/>
          <w:szCs w:val="24"/>
        </w:rPr>
        <w:t>. Manejemen Prestasi Kerja</w:t>
      </w:r>
      <w:r w:rsidRPr="00A64A81">
        <w:rPr>
          <w:rFonts w:ascii="Times New Roman" w:hAnsi="Times New Roman"/>
          <w:sz w:val="24"/>
          <w:szCs w:val="24"/>
          <w:lang w:val="en-US"/>
        </w:rPr>
        <w:t xml:space="preserve">. </w:t>
      </w:r>
      <w:r w:rsidRPr="00A64A81">
        <w:rPr>
          <w:rFonts w:ascii="Times New Roman" w:hAnsi="Times New Roman"/>
          <w:sz w:val="24"/>
          <w:szCs w:val="24"/>
        </w:rPr>
        <w:t>Rajawali. Jakarta</w:t>
      </w:r>
    </w:p>
    <w:p w:rsidR="00882A51" w:rsidRPr="00A64A81" w:rsidRDefault="00882A51" w:rsidP="00A738BF">
      <w:pPr>
        <w:pStyle w:val="NoSpacing"/>
        <w:spacing w:line="360" w:lineRule="auto"/>
        <w:ind w:left="851" w:hanging="851"/>
        <w:rPr>
          <w:rFonts w:ascii="Times New Roman" w:hAnsi="Times New Roman"/>
          <w:sz w:val="24"/>
          <w:szCs w:val="24"/>
          <w:lang w:val="en-US"/>
        </w:rPr>
      </w:pPr>
      <w:r w:rsidRPr="00A64A81">
        <w:rPr>
          <w:rFonts w:ascii="Times New Roman" w:hAnsi="Times New Roman"/>
          <w:sz w:val="24"/>
          <w:szCs w:val="24"/>
          <w:lang w:val="en-US"/>
        </w:rPr>
        <w:t>(http://www. Artikelgratis. Blockspot.com, diakses 23 Maret 2012 )</w:t>
      </w:r>
    </w:p>
    <w:p w:rsidR="004C106E" w:rsidRPr="00A64A81" w:rsidRDefault="004C106E" w:rsidP="00A738BF">
      <w:pPr>
        <w:pStyle w:val="NoSpacing"/>
        <w:spacing w:line="360" w:lineRule="auto"/>
        <w:ind w:left="851" w:hanging="851"/>
        <w:rPr>
          <w:rFonts w:ascii="Times New Roman" w:hAnsi="Times New Roman"/>
          <w:sz w:val="24"/>
          <w:szCs w:val="24"/>
          <w:lang w:val="en-US"/>
        </w:rPr>
      </w:pPr>
    </w:p>
    <w:p w:rsidR="00882A51" w:rsidRPr="00A64A81" w:rsidRDefault="00882A51"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Kamus besar bahasa indonesia, edisi ketiga, 2001. Departemen pendidikan dan kebudayaan, Balai pustaka, Jakarta.</w:t>
      </w:r>
    </w:p>
    <w:p w:rsidR="00882A51" w:rsidRPr="00A64A81" w:rsidRDefault="00882A51"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Manri</w:t>
      </w:r>
      <w:r w:rsidRPr="00A64A81">
        <w:rPr>
          <w:rFonts w:ascii="Times New Roman" w:hAnsi="Times New Roman"/>
          <w:sz w:val="24"/>
          <w:szCs w:val="24"/>
          <w:lang w:val="en-US"/>
        </w:rPr>
        <w:t>c</w:t>
      </w:r>
      <w:r w:rsidRPr="00A64A81">
        <w:rPr>
          <w:rFonts w:ascii="Times New Roman" w:hAnsi="Times New Roman"/>
          <w:sz w:val="24"/>
          <w:szCs w:val="24"/>
        </w:rPr>
        <w:t xml:space="preserve">hu, tayeb. 2002 </w:t>
      </w:r>
      <w:r w:rsidRPr="00A64A81">
        <w:rPr>
          <w:rFonts w:ascii="Times New Roman" w:hAnsi="Times New Roman"/>
          <w:i/>
          <w:sz w:val="24"/>
          <w:szCs w:val="24"/>
        </w:rPr>
        <w:t>peningkatan kinerja dalam organisasi</w:t>
      </w:r>
      <w:r w:rsidRPr="00A64A81">
        <w:rPr>
          <w:rFonts w:ascii="Times New Roman" w:hAnsi="Times New Roman"/>
          <w:sz w:val="24"/>
          <w:szCs w:val="24"/>
        </w:rPr>
        <w:t>. Ujung Pandang. Diklat.</w:t>
      </w:r>
    </w:p>
    <w:p w:rsidR="00882A51" w:rsidRPr="00A64A81" w:rsidRDefault="00882A51"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Musenaf.2002</w:t>
      </w:r>
      <w:r w:rsidRPr="00A64A81">
        <w:rPr>
          <w:rFonts w:ascii="Times New Roman" w:hAnsi="Times New Roman"/>
          <w:i/>
          <w:sz w:val="24"/>
          <w:szCs w:val="24"/>
        </w:rPr>
        <w:t>. Manajemen Kepegawaian Di Indonesia</w:t>
      </w:r>
      <w:r w:rsidRPr="00A64A81">
        <w:rPr>
          <w:rFonts w:ascii="Times New Roman" w:hAnsi="Times New Roman"/>
          <w:sz w:val="24"/>
          <w:szCs w:val="24"/>
        </w:rPr>
        <w:t xml:space="preserve"> . Gunung Agung Jakarta</w:t>
      </w:r>
    </w:p>
    <w:p w:rsidR="00882A51" w:rsidRPr="00A64A81" w:rsidRDefault="00882A51"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 xml:space="preserve">Moh. Nasir. 2002 </w:t>
      </w:r>
      <w:r w:rsidRPr="00A64A81">
        <w:rPr>
          <w:rFonts w:ascii="Times New Roman" w:hAnsi="Times New Roman"/>
          <w:i/>
          <w:sz w:val="24"/>
          <w:szCs w:val="24"/>
        </w:rPr>
        <w:t>metode penelitian</w:t>
      </w:r>
      <w:r w:rsidRPr="00A64A81">
        <w:rPr>
          <w:rFonts w:ascii="Times New Roman" w:hAnsi="Times New Roman"/>
          <w:sz w:val="24"/>
          <w:szCs w:val="24"/>
        </w:rPr>
        <w:t>. Ghalia indonesi, jakarta</w:t>
      </w:r>
    </w:p>
    <w:p w:rsidR="000477EB" w:rsidRPr="00A64A81" w:rsidRDefault="000477EB" w:rsidP="00A738BF">
      <w:pPr>
        <w:spacing w:after="0" w:line="360" w:lineRule="auto"/>
        <w:ind w:left="851" w:hanging="851"/>
        <w:jc w:val="both"/>
        <w:rPr>
          <w:rFonts w:ascii="Times New Roman" w:hAnsi="Times New Roman"/>
          <w:sz w:val="24"/>
          <w:szCs w:val="24"/>
          <w:lang w:val="en-US"/>
        </w:rPr>
      </w:pPr>
      <w:r w:rsidRPr="00A64A81">
        <w:rPr>
          <w:rFonts w:ascii="Times New Roman" w:hAnsi="Times New Roman"/>
          <w:sz w:val="24"/>
          <w:szCs w:val="24"/>
          <w:lang w:val="en-US"/>
        </w:rPr>
        <w:t xml:space="preserve">Nurjannah, 2005. Skripsi Administrasi Negara. Sidrap                                                                         </w:t>
      </w:r>
    </w:p>
    <w:p w:rsidR="00882A51" w:rsidRPr="00A64A81" w:rsidRDefault="00882A51" w:rsidP="00A738BF">
      <w:pPr>
        <w:spacing w:after="0" w:line="360" w:lineRule="auto"/>
        <w:ind w:left="851" w:hanging="851"/>
        <w:jc w:val="both"/>
        <w:rPr>
          <w:rFonts w:ascii="Times New Roman" w:hAnsi="Times New Roman"/>
          <w:sz w:val="24"/>
          <w:szCs w:val="24"/>
          <w:lang w:val="en-US"/>
        </w:rPr>
      </w:pPr>
      <w:r w:rsidRPr="00A64A81">
        <w:rPr>
          <w:rFonts w:ascii="Times New Roman" w:hAnsi="Times New Roman"/>
          <w:sz w:val="24"/>
          <w:szCs w:val="24"/>
        </w:rPr>
        <w:t>Petunjuk teknis dan karakteristik pengukuran Kendaraan Bermotor. Badan Diklat Transdar Bali Pengujian Kendaraan Bermotor.2002</w:t>
      </w:r>
    </w:p>
    <w:p w:rsidR="00882A51" w:rsidRPr="00A64A81" w:rsidRDefault="00882A51" w:rsidP="00A738BF">
      <w:pPr>
        <w:spacing w:after="0" w:line="360" w:lineRule="auto"/>
        <w:ind w:left="851" w:hanging="851"/>
        <w:jc w:val="both"/>
        <w:rPr>
          <w:rFonts w:ascii="Times New Roman" w:hAnsi="Times New Roman"/>
          <w:sz w:val="24"/>
          <w:szCs w:val="24"/>
          <w:lang w:val="en-US"/>
        </w:rPr>
      </w:pPr>
      <w:r w:rsidRPr="00A64A81">
        <w:rPr>
          <w:rFonts w:ascii="Times New Roman" w:hAnsi="Times New Roman"/>
          <w:sz w:val="24"/>
          <w:szCs w:val="24"/>
          <w:lang w:val="en-US"/>
        </w:rPr>
        <w:lastRenderedPageBreak/>
        <w:t xml:space="preserve">Prof. Dr. Sugiyono, </w:t>
      </w:r>
      <w:r w:rsidRPr="00A64A81">
        <w:rPr>
          <w:rFonts w:ascii="Times New Roman" w:hAnsi="Times New Roman"/>
          <w:i/>
          <w:sz w:val="24"/>
          <w:szCs w:val="24"/>
          <w:lang w:val="en-US"/>
        </w:rPr>
        <w:t xml:space="preserve">Metode Penelitian Adminstrasi, </w:t>
      </w:r>
      <w:r w:rsidRPr="00A64A81">
        <w:rPr>
          <w:rFonts w:ascii="Times New Roman" w:hAnsi="Times New Roman"/>
          <w:sz w:val="24"/>
          <w:szCs w:val="24"/>
          <w:lang w:val="en-US"/>
        </w:rPr>
        <w:t>Bandung: Alfabeta. 2003</w:t>
      </w:r>
    </w:p>
    <w:p w:rsidR="004C106E" w:rsidRPr="00A64A81" w:rsidRDefault="004C106E" w:rsidP="00A738BF">
      <w:pPr>
        <w:spacing w:after="0" w:line="360" w:lineRule="auto"/>
        <w:ind w:left="851" w:hanging="851"/>
        <w:jc w:val="both"/>
        <w:rPr>
          <w:rFonts w:ascii="Times New Roman" w:hAnsi="Times New Roman"/>
          <w:sz w:val="24"/>
          <w:szCs w:val="24"/>
          <w:lang w:val="en-US"/>
        </w:rPr>
      </w:pPr>
      <w:r w:rsidRPr="00A64A81">
        <w:rPr>
          <w:rFonts w:ascii="Times New Roman" w:hAnsi="Times New Roman"/>
          <w:sz w:val="24"/>
          <w:szCs w:val="24"/>
          <w:lang w:val="en-US"/>
        </w:rPr>
        <w:t xml:space="preserve">Riant Nugroho, 2011. </w:t>
      </w:r>
      <w:r w:rsidRPr="00A64A81">
        <w:rPr>
          <w:rFonts w:ascii="Times New Roman" w:hAnsi="Times New Roman"/>
          <w:i/>
          <w:sz w:val="24"/>
          <w:szCs w:val="24"/>
          <w:lang w:val="en-US"/>
        </w:rPr>
        <w:t>Public Policy.</w:t>
      </w:r>
      <w:r w:rsidRPr="00A64A81">
        <w:rPr>
          <w:rFonts w:ascii="Times New Roman" w:hAnsi="Times New Roman"/>
          <w:sz w:val="24"/>
          <w:szCs w:val="24"/>
          <w:lang w:val="en-US"/>
        </w:rPr>
        <w:t>Gramedian, Jakarta</w:t>
      </w:r>
      <w:r w:rsidRPr="00A64A81">
        <w:rPr>
          <w:rFonts w:ascii="Times New Roman" w:hAnsi="Times New Roman"/>
          <w:sz w:val="24"/>
          <w:szCs w:val="24"/>
        </w:rPr>
        <w:t xml:space="preserve"> </w:t>
      </w:r>
    </w:p>
    <w:p w:rsidR="000477EB" w:rsidRPr="00A64A81" w:rsidRDefault="000477EB"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 xml:space="preserve">Sudjana, Nana.2001. </w:t>
      </w:r>
      <w:r w:rsidRPr="00A64A81">
        <w:rPr>
          <w:rFonts w:ascii="Times New Roman" w:hAnsi="Times New Roman"/>
          <w:i/>
          <w:sz w:val="24"/>
          <w:szCs w:val="24"/>
        </w:rPr>
        <w:t>Tuntutan Penyusunan Kerja Ilmiah</w:t>
      </w:r>
      <w:r w:rsidRPr="00A64A81">
        <w:rPr>
          <w:rFonts w:ascii="Times New Roman" w:hAnsi="Times New Roman"/>
          <w:sz w:val="24"/>
          <w:szCs w:val="24"/>
        </w:rPr>
        <w:t>, Sinar Baru. Bandung</w:t>
      </w:r>
    </w:p>
    <w:p w:rsidR="000477EB" w:rsidRPr="00A64A81" w:rsidRDefault="000477EB"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 xml:space="preserve">Sudjadi, 2001. </w:t>
      </w:r>
      <w:r w:rsidRPr="00A64A81">
        <w:rPr>
          <w:rFonts w:ascii="Times New Roman" w:hAnsi="Times New Roman"/>
          <w:i/>
          <w:sz w:val="24"/>
          <w:szCs w:val="24"/>
        </w:rPr>
        <w:t>Organisasi Dan Manajemen Penunjang Berhasilnya Proses manajeman</w:t>
      </w:r>
      <w:r w:rsidRPr="00A64A81">
        <w:rPr>
          <w:rFonts w:ascii="Times New Roman" w:hAnsi="Times New Roman"/>
          <w:sz w:val="24"/>
          <w:szCs w:val="24"/>
        </w:rPr>
        <w:t>. Jakarta. Gunung Agung.</w:t>
      </w:r>
    </w:p>
    <w:p w:rsidR="000477EB" w:rsidRPr="00A64A81" w:rsidRDefault="000477EB"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 xml:space="preserve">Tulus, Agus.2004. </w:t>
      </w:r>
      <w:r w:rsidRPr="00A64A81">
        <w:rPr>
          <w:rFonts w:ascii="Times New Roman" w:hAnsi="Times New Roman"/>
          <w:i/>
          <w:sz w:val="24"/>
          <w:szCs w:val="24"/>
        </w:rPr>
        <w:t>Manajemen Sumber Daya Manusia Dalam Organisasi</w:t>
      </w:r>
      <w:r w:rsidRPr="00A64A81">
        <w:rPr>
          <w:rFonts w:ascii="Times New Roman" w:hAnsi="Times New Roman"/>
          <w:sz w:val="24"/>
          <w:szCs w:val="24"/>
        </w:rPr>
        <w:t>. Jakarta: Gramedia Pustaka Utama.</w:t>
      </w:r>
    </w:p>
    <w:p w:rsidR="000477EB" w:rsidRPr="00A64A81" w:rsidRDefault="000477EB" w:rsidP="00A738BF">
      <w:pPr>
        <w:spacing w:after="0" w:line="360" w:lineRule="auto"/>
        <w:ind w:left="851" w:hanging="851"/>
        <w:jc w:val="both"/>
        <w:rPr>
          <w:rFonts w:ascii="Times New Roman" w:hAnsi="Times New Roman"/>
          <w:sz w:val="24"/>
          <w:szCs w:val="24"/>
        </w:rPr>
      </w:pPr>
      <w:r w:rsidRPr="00A64A81">
        <w:rPr>
          <w:rFonts w:ascii="Times New Roman" w:hAnsi="Times New Roman"/>
          <w:sz w:val="24"/>
          <w:szCs w:val="24"/>
        </w:rPr>
        <w:t xml:space="preserve">The Liang, Gie.2003. </w:t>
      </w:r>
      <w:r w:rsidR="00157594">
        <w:rPr>
          <w:rFonts w:ascii="Times New Roman" w:hAnsi="Times New Roman"/>
          <w:i/>
          <w:sz w:val="24"/>
          <w:szCs w:val="24"/>
        </w:rPr>
        <w:t>Efisiensi</w:t>
      </w:r>
      <w:r w:rsidRPr="00A64A81">
        <w:rPr>
          <w:rFonts w:ascii="Times New Roman" w:hAnsi="Times New Roman"/>
          <w:i/>
          <w:sz w:val="24"/>
          <w:szCs w:val="24"/>
        </w:rPr>
        <w:t xml:space="preserve"> Kerja Pegawai.</w:t>
      </w:r>
      <w:r w:rsidRPr="00A64A81">
        <w:rPr>
          <w:rFonts w:ascii="Times New Roman" w:hAnsi="Times New Roman"/>
          <w:sz w:val="24"/>
          <w:szCs w:val="24"/>
        </w:rPr>
        <w:t xml:space="preserve"> Edisi Ketiga. Gadjah Mada University Press. Yogyakarta.</w:t>
      </w:r>
    </w:p>
    <w:p w:rsidR="004C106E" w:rsidRPr="00A64A81" w:rsidRDefault="004C106E" w:rsidP="00A738BF">
      <w:pPr>
        <w:spacing w:after="0" w:line="360" w:lineRule="auto"/>
        <w:ind w:left="851" w:hanging="851"/>
        <w:jc w:val="both"/>
        <w:rPr>
          <w:rFonts w:ascii="Times New Roman" w:hAnsi="Times New Roman"/>
          <w:sz w:val="24"/>
          <w:szCs w:val="24"/>
          <w:lang w:val="en-US"/>
        </w:rPr>
      </w:pPr>
      <w:r w:rsidRPr="00A64A81">
        <w:rPr>
          <w:rFonts w:ascii="Times New Roman" w:hAnsi="Times New Roman"/>
          <w:sz w:val="24"/>
          <w:szCs w:val="24"/>
          <w:lang w:val="en-US"/>
        </w:rPr>
        <w:t xml:space="preserve">Yeremias. T Keban, 2008. </w:t>
      </w:r>
      <w:r w:rsidRPr="00A64A81">
        <w:rPr>
          <w:rFonts w:ascii="Times New Roman" w:hAnsi="Times New Roman"/>
          <w:i/>
          <w:sz w:val="24"/>
          <w:szCs w:val="24"/>
          <w:lang w:val="en-US"/>
        </w:rPr>
        <w:t>Enam Dimensi Admininstrasi Publik.</w:t>
      </w:r>
      <w:r w:rsidRPr="00A64A81">
        <w:rPr>
          <w:rFonts w:ascii="Times New Roman" w:hAnsi="Times New Roman"/>
          <w:sz w:val="24"/>
          <w:szCs w:val="24"/>
          <w:lang w:val="en-US"/>
        </w:rPr>
        <w:t>Gavamedia, Jogjakarta</w:t>
      </w:r>
    </w:p>
    <w:p w:rsidR="004C106E" w:rsidRPr="00A64A81" w:rsidRDefault="004C106E" w:rsidP="007F06A6">
      <w:pPr>
        <w:spacing w:after="0" w:line="360" w:lineRule="auto"/>
        <w:ind w:left="426"/>
        <w:jc w:val="both"/>
        <w:rPr>
          <w:rFonts w:ascii="Times New Roman" w:hAnsi="Times New Roman"/>
          <w:sz w:val="24"/>
          <w:szCs w:val="24"/>
          <w:lang w:val="en-US"/>
        </w:rPr>
      </w:pPr>
    </w:p>
    <w:sectPr w:rsidR="004C106E" w:rsidRPr="00A64A81" w:rsidSect="00657729">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D2" w:rsidRDefault="003D62D2" w:rsidP="008D249A">
      <w:pPr>
        <w:spacing w:after="0" w:line="240" w:lineRule="auto"/>
      </w:pPr>
      <w:r>
        <w:separator/>
      </w:r>
    </w:p>
  </w:endnote>
  <w:endnote w:type="continuationSeparator" w:id="1">
    <w:p w:rsidR="003D62D2" w:rsidRDefault="003D62D2" w:rsidP="008D2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962"/>
      <w:docPartObj>
        <w:docPartGallery w:val="Page Numbers (Bottom of Page)"/>
        <w:docPartUnique/>
      </w:docPartObj>
    </w:sdtPr>
    <w:sdtContent>
      <w:p w:rsidR="00DB0A58" w:rsidRDefault="003848F1">
        <w:pPr>
          <w:pStyle w:val="Footer"/>
          <w:jc w:val="center"/>
        </w:pPr>
        <w:r w:rsidRPr="003848F1">
          <w:rPr>
            <w:rFonts w:ascii="Times New Roman" w:hAnsi="Times New Roman"/>
            <w:noProof/>
            <w:sz w:val="24"/>
          </w:rPr>
          <w:pict>
            <v:shapetype id="_x0000_t202" coordsize="21600,21600" o:spt="202" path="m,l,21600r21600,l21600,xe">
              <v:stroke joinstyle="miter"/>
              <v:path gradientshapeok="t" o:connecttype="rect"/>
            </v:shapetype>
            <v:shape id="_x0000_s45062" type="#_x0000_t202" style="position:absolute;left:0;text-align:left;margin-left:263.15pt;margin-top:774.85pt;width:197.75pt;height:28.4pt;z-index:251663360;mso-position-horizontal-relative:text;mso-position-vertical-relative:page" stroked="f">
              <v:textbox style="mso-next-textbox:#_x0000_s45062">
                <w:txbxContent>
                  <w:p w:rsidR="00DB0A58" w:rsidRPr="00D44654" w:rsidRDefault="00DB0A58" w:rsidP="00DB0A58">
                    <w:pPr>
                      <w:jc w:val="right"/>
                      <w:rPr>
                        <w:rFonts w:ascii="Arial" w:hAnsi="Arial"/>
                        <w:sz w:val="16"/>
                        <w:szCs w:val="16"/>
                      </w:rPr>
                    </w:pPr>
                    <w:r>
                      <w:rPr>
                        <w:rFonts w:ascii="Arial" w:hAnsi="Arial"/>
                        <w:sz w:val="16"/>
                        <w:szCs w:val="16"/>
                      </w:rPr>
                      <w:t xml:space="preserve">Volume 2 | </w:t>
                    </w:r>
                    <w:r w:rsidR="00344B1A">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3848F1">
          <w:rPr>
            <w:rFonts w:ascii="Times New Roman" w:hAnsi="Times New Roman"/>
            <w:noProof/>
            <w:sz w:val="24"/>
          </w:rPr>
          <w:pict>
            <v:shape id="_x0000_s45059" type="#_x0000_t202" style="position:absolute;left:0;text-align:left;margin-left:-7.65pt;margin-top:776pt;width:106.5pt;height:41.95pt;z-index:251660288;mso-position-horizontal-relative:text;mso-position-vertical-relative:page" stroked="f">
              <v:textbox style="mso-next-textbox:#_x0000_s45059">
                <w:txbxContent>
                  <w:p w:rsidR="00DB0A58" w:rsidRPr="00603FFB" w:rsidRDefault="00DB0A58" w:rsidP="00DB0A58">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DB0A58">
          <w:rPr>
            <w:rFonts w:ascii="Times New Roman" w:hAnsi="Times New Roman"/>
            <w:sz w:val="24"/>
          </w:rPr>
          <w:fldChar w:fldCharType="begin"/>
        </w:r>
        <w:r w:rsidR="00DB0A58" w:rsidRPr="00DB0A58">
          <w:rPr>
            <w:rFonts w:ascii="Times New Roman" w:hAnsi="Times New Roman"/>
            <w:sz w:val="24"/>
          </w:rPr>
          <w:instrText xml:space="preserve"> PAGE   \* MERGEFORMAT </w:instrText>
        </w:r>
        <w:r w:rsidRPr="00DB0A58">
          <w:rPr>
            <w:rFonts w:ascii="Times New Roman" w:hAnsi="Times New Roman"/>
            <w:sz w:val="24"/>
          </w:rPr>
          <w:fldChar w:fldCharType="separate"/>
        </w:r>
        <w:r w:rsidR="00344B1A">
          <w:rPr>
            <w:rFonts w:ascii="Times New Roman" w:hAnsi="Times New Roman"/>
            <w:noProof/>
            <w:sz w:val="24"/>
          </w:rPr>
          <w:t>330</w:t>
        </w:r>
        <w:r w:rsidRPr="00DB0A58">
          <w:rPr>
            <w:rFonts w:ascii="Times New Roman" w:hAnsi="Times New Roman"/>
            <w:sz w:val="24"/>
          </w:rPr>
          <w:fldChar w:fldCharType="end"/>
        </w:r>
      </w:p>
    </w:sdtContent>
  </w:sdt>
  <w:p w:rsidR="00DB0A58" w:rsidRDefault="00DB0A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964"/>
      <w:docPartObj>
        <w:docPartGallery w:val="Page Numbers (Bottom of Page)"/>
        <w:docPartUnique/>
      </w:docPartObj>
    </w:sdtPr>
    <w:sdtContent>
      <w:p w:rsidR="00DB0A58" w:rsidRDefault="003848F1">
        <w:pPr>
          <w:pStyle w:val="Footer"/>
          <w:jc w:val="center"/>
        </w:pPr>
        <w:r w:rsidRPr="003848F1">
          <w:rPr>
            <w:rFonts w:ascii="Times New Roman" w:hAnsi="Times New Roman"/>
            <w:noProof/>
            <w:sz w:val="24"/>
          </w:rPr>
          <w:pict>
            <v:shapetype id="_x0000_t202" coordsize="21600,21600" o:spt="202" path="m,l,21600r21600,l21600,xe">
              <v:stroke joinstyle="miter"/>
              <v:path gradientshapeok="t" o:connecttype="rect"/>
            </v:shapetype>
            <v:shape id="_x0000_s45061" type="#_x0000_t202" style="position:absolute;left:0;text-align:left;margin-left:-6.95pt;margin-top:775.15pt;width:198.95pt;height:24.2pt;z-index:251662336;mso-position-horizontal-relative:text;mso-position-vertical-relative:page" stroked="f">
              <v:textbox style="mso-next-textbox:#_x0000_s45061">
                <w:txbxContent>
                  <w:p w:rsidR="00DB0A58" w:rsidRPr="00D44654" w:rsidRDefault="00DB0A58" w:rsidP="00DB0A58">
                    <w:pPr>
                      <w:rPr>
                        <w:rFonts w:ascii="Arial" w:hAnsi="Arial"/>
                        <w:sz w:val="16"/>
                        <w:szCs w:val="16"/>
                      </w:rPr>
                    </w:pPr>
                    <w:r>
                      <w:rPr>
                        <w:rFonts w:ascii="Arial" w:hAnsi="Arial"/>
                        <w:sz w:val="16"/>
                        <w:szCs w:val="16"/>
                      </w:rPr>
                      <w:t xml:space="preserve">Volume 2 | </w:t>
                    </w:r>
                    <w:r w:rsidR="00344B1A">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3848F1">
          <w:rPr>
            <w:rFonts w:ascii="Times New Roman" w:hAnsi="Times New Roman"/>
            <w:noProof/>
            <w:sz w:val="24"/>
          </w:rPr>
          <w:pict>
            <v:shape id="_x0000_s45058" type="#_x0000_t202" style="position:absolute;left:0;text-align:left;margin-left:354.65pt;margin-top:774.85pt;width:106.5pt;height:41.95pt;z-index:251659264;mso-position-horizontal-relative:text;mso-position-vertical-relative:page" stroked="f">
              <v:textbox style="mso-next-textbox:#_x0000_s45058">
                <w:txbxContent>
                  <w:p w:rsidR="00DB0A58" w:rsidRPr="00603FFB" w:rsidRDefault="00DB0A58" w:rsidP="00DB0A58">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DB0A58">
          <w:rPr>
            <w:rFonts w:ascii="Times New Roman" w:hAnsi="Times New Roman"/>
            <w:sz w:val="24"/>
          </w:rPr>
          <w:fldChar w:fldCharType="begin"/>
        </w:r>
        <w:r w:rsidR="00DB0A58" w:rsidRPr="00DB0A58">
          <w:rPr>
            <w:rFonts w:ascii="Times New Roman" w:hAnsi="Times New Roman"/>
            <w:sz w:val="24"/>
          </w:rPr>
          <w:instrText xml:space="preserve"> PAGE   \* MERGEFORMAT </w:instrText>
        </w:r>
        <w:r w:rsidRPr="00DB0A58">
          <w:rPr>
            <w:rFonts w:ascii="Times New Roman" w:hAnsi="Times New Roman"/>
            <w:sz w:val="24"/>
          </w:rPr>
          <w:fldChar w:fldCharType="separate"/>
        </w:r>
        <w:r w:rsidR="00344B1A">
          <w:rPr>
            <w:rFonts w:ascii="Times New Roman" w:hAnsi="Times New Roman"/>
            <w:noProof/>
            <w:sz w:val="24"/>
          </w:rPr>
          <w:t>331</w:t>
        </w:r>
        <w:r w:rsidRPr="00DB0A58">
          <w:rPr>
            <w:rFonts w:ascii="Times New Roman" w:hAnsi="Times New Roman"/>
            <w:sz w:val="24"/>
          </w:rPr>
          <w:fldChar w:fldCharType="end"/>
        </w:r>
      </w:p>
    </w:sdtContent>
  </w:sdt>
  <w:p w:rsidR="00157594" w:rsidRPr="004D2E80" w:rsidRDefault="00157594" w:rsidP="004D2E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959"/>
      <w:docPartObj>
        <w:docPartGallery w:val="Page Numbers (Bottom of Page)"/>
        <w:docPartUnique/>
      </w:docPartObj>
    </w:sdtPr>
    <w:sdtContent>
      <w:p w:rsidR="00DB0A58" w:rsidRDefault="003848F1">
        <w:pPr>
          <w:pStyle w:val="Footer"/>
          <w:jc w:val="center"/>
        </w:pPr>
        <w:r w:rsidRPr="003848F1">
          <w:rPr>
            <w:rFonts w:ascii="Times New Roman" w:hAnsi="Times New Roman"/>
            <w:noProof/>
            <w:sz w:val="24"/>
          </w:rPr>
          <w:pict>
            <v:shapetype id="_x0000_t202" coordsize="21600,21600" o:spt="202" path="m,l,21600r21600,l21600,xe">
              <v:stroke joinstyle="miter"/>
              <v:path gradientshapeok="t" o:connecttype="rect"/>
            </v:shapetype>
            <v:shape id="_x0000_s45060" type="#_x0000_t202" style="position:absolute;left:0;text-align:left;margin-left:-7.45pt;margin-top:775.8pt;width:206.95pt;height:24.2pt;z-index:251661312;mso-position-horizontal-relative:text;mso-position-vertical-relative:page" stroked="f">
              <v:textbox style="mso-next-textbox:#_x0000_s45060">
                <w:txbxContent>
                  <w:p w:rsidR="00DB0A58" w:rsidRPr="00D44654" w:rsidRDefault="00DB0A58" w:rsidP="00DB0A58">
                    <w:pPr>
                      <w:rPr>
                        <w:rFonts w:ascii="Arial" w:hAnsi="Arial"/>
                        <w:sz w:val="16"/>
                        <w:szCs w:val="16"/>
                      </w:rPr>
                    </w:pPr>
                    <w:r>
                      <w:rPr>
                        <w:rFonts w:ascii="Arial" w:hAnsi="Arial"/>
                        <w:sz w:val="16"/>
                        <w:szCs w:val="16"/>
                      </w:rPr>
                      <w:t xml:space="preserve">Volume 2 | </w:t>
                    </w:r>
                    <w:r w:rsidR="00344B1A">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3848F1">
          <w:rPr>
            <w:rFonts w:ascii="Times New Roman" w:hAnsi="Times New Roman"/>
            <w:noProof/>
            <w:sz w:val="24"/>
          </w:rPr>
          <w:pict>
            <v:shape id="_x0000_s45057" type="#_x0000_t202" style="position:absolute;left:0;text-align:left;margin-left:354.05pt;margin-top:775.05pt;width:106.5pt;height:41.95pt;z-index:251658240;mso-position-horizontal-relative:text;mso-position-vertical-relative:page" stroked="f">
              <v:textbox style="mso-next-textbox:#_x0000_s45057">
                <w:txbxContent>
                  <w:p w:rsidR="00DB0A58" w:rsidRPr="00603FFB" w:rsidRDefault="00DB0A58" w:rsidP="00DB0A58">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DB0A58">
          <w:rPr>
            <w:rFonts w:ascii="Times New Roman" w:hAnsi="Times New Roman"/>
            <w:sz w:val="24"/>
          </w:rPr>
          <w:fldChar w:fldCharType="begin"/>
        </w:r>
        <w:r w:rsidR="00DB0A58" w:rsidRPr="00DB0A58">
          <w:rPr>
            <w:rFonts w:ascii="Times New Roman" w:hAnsi="Times New Roman"/>
            <w:sz w:val="24"/>
          </w:rPr>
          <w:instrText xml:space="preserve"> PAGE   \* MERGEFORMAT </w:instrText>
        </w:r>
        <w:r w:rsidRPr="00DB0A58">
          <w:rPr>
            <w:rFonts w:ascii="Times New Roman" w:hAnsi="Times New Roman"/>
            <w:sz w:val="24"/>
          </w:rPr>
          <w:fldChar w:fldCharType="separate"/>
        </w:r>
        <w:r w:rsidR="00344B1A">
          <w:rPr>
            <w:rFonts w:ascii="Times New Roman" w:hAnsi="Times New Roman"/>
            <w:noProof/>
            <w:sz w:val="24"/>
          </w:rPr>
          <w:t>311</w:t>
        </w:r>
        <w:r w:rsidRPr="00DB0A58">
          <w:rPr>
            <w:rFonts w:ascii="Times New Roman" w:hAnsi="Times New Roman"/>
            <w:sz w:val="24"/>
          </w:rPr>
          <w:fldChar w:fldCharType="end"/>
        </w:r>
      </w:p>
    </w:sdtContent>
  </w:sdt>
  <w:p w:rsidR="00DB0A58" w:rsidRDefault="00DB0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D2" w:rsidRDefault="003D62D2" w:rsidP="008D249A">
      <w:pPr>
        <w:spacing w:after="0" w:line="240" w:lineRule="auto"/>
      </w:pPr>
      <w:r>
        <w:separator/>
      </w:r>
    </w:p>
  </w:footnote>
  <w:footnote w:type="continuationSeparator" w:id="1">
    <w:p w:rsidR="003D62D2" w:rsidRDefault="003D62D2" w:rsidP="008D2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58" w:rsidRPr="00DB0A58" w:rsidRDefault="00DB0A58" w:rsidP="00DB0A58">
    <w:pPr>
      <w:pBdr>
        <w:bottom w:val="single" w:sz="4" w:space="1" w:color="auto"/>
      </w:pBdr>
      <w:tabs>
        <w:tab w:val="right" w:pos="9071"/>
      </w:tabs>
      <w:spacing w:after="0" w:line="240" w:lineRule="auto"/>
      <w:rPr>
        <w:i/>
        <w:sz w:val="14"/>
        <w:szCs w:val="14"/>
      </w:rPr>
    </w:pPr>
    <w:r w:rsidRPr="00DB0A58">
      <w:rPr>
        <w:rFonts w:ascii="Times New Roman" w:hAnsi="Times New Roman"/>
        <w:bCs/>
        <w:i/>
        <w:sz w:val="14"/>
        <w:szCs w:val="14"/>
      </w:rPr>
      <w:t>Analisis Kinerja dalam Melaksanakan Pengujian Kendaraan Bermotor pada Dinas Perhubungan Kabupaten Sidenreng Rappang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58" w:rsidRPr="00DB0A58" w:rsidRDefault="00DB0A58" w:rsidP="00DB0A58">
    <w:pPr>
      <w:pBdr>
        <w:bottom w:val="single" w:sz="4" w:space="1" w:color="auto"/>
      </w:pBdr>
      <w:tabs>
        <w:tab w:val="right" w:pos="9071"/>
      </w:tabs>
      <w:spacing w:after="0" w:line="240" w:lineRule="auto"/>
      <w:jc w:val="right"/>
      <w:rPr>
        <w:i/>
        <w:sz w:val="14"/>
        <w:szCs w:val="14"/>
      </w:rPr>
    </w:pPr>
    <w:r w:rsidRPr="00DB0A58">
      <w:rPr>
        <w:rFonts w:ascii="Times New Roman" w:hAnsi="Times New Roman"/>
        <w:bCs/>
        <w:i/>
        <w:sz w:val="14"/>
        <w:szCs w:val="14"/>
      </w:rPr>
      <w:t>Analisis Kinerja dalam Melaksanakan Pengujian Kendaraan Bermotor pada Dinas Perhubungan Kabupaten Sidenreng Rappang</w:t>
    </w:r>
  </w:p>
  <w:p w:rsidR="00DB0A58" w:rsidRDefault="00DB0A58" w:rsidP="00DB0A5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99C"/>
    <w:multiLevelType w:val="hybridMultilevel"/>
    <w:tmpl w:val="6EFC5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F6E88"/>
    <w:multiLevelType w:val="hybridMultilevel"/>
    <w:tmpl w:val="A7E23968"/>
    <w:lvl w:ilvl="0" w:tplc="6722E31E">
      <w:start w:val="1"/>
      <w:numFmt w:val="upp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86A0470"/>
    <w:multiLevelType w:val="hybridMultilevel"/>
    <w:tmpl w:val="7A688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05E0"/>
    <w:multiLevelType w:val="hybridMultilevel"/>
    <w:tmpl w:val="A23A1C54"/>
    <w:lvl w:ilvl="0" w:tplc="1E285740">
      <w:start w:val="1"/>
      <w:numFmt w:val="lowerLetter"/>
      <w:lvlText w:val="%1."/>
      <w:lvlJc w:val="left"/>
      <w:pPr>
        <w:ind w:left="2344" w:hanging="360"/>
      </w:pPr>
      <w:rPr>
        <w:rFonts w:hint="default"/>
      </w:rPr>
    </w:lvl>
    <w:lvl w:ilvl="1" w:tplc="04210019" w:tentative="1">
      <w:start w:val="1"/>
      <w:numFmt w:val="lowerLetter"/>
      <w:lvlText w:val="%2."/>
      <w:lvlJc w:val="left"/>
      <w:pPr>
        <w:ind w:left="3064" w:hanging="360"/>
      </w:pPr>
    </w:lvl>
    <w:lvl w:ilvl="2" w:tplc="0421001B" w:tentative="1">
      <w:start w:val="1"/>
      <w:numFmt w:val="lowerRoman"/>
      <w:lvlText w:val="%3."/>
      <w:lvlJc w:val="right"/>
      <w:pPr>
        <w:ind w:left="3784" w:hanging="180"/>
      </w:pPr>
    </w:lvl>
    <w:lvl w:ilvl="3" w:tplc="0421000F" w:tentative="1">
      <w:start w:val="1"/>
      <w:numFmt w:val="decimal"/>
      <w:lvlText w:val="%4."/>
      <w:lvlJc w:val="left"/>
      <w:pPr>
        <w:ind w:left="4504" w:hanging="360"/>
      </w:pPr>
    </w:lvl>
    <w:lvl w:ilvl="4" w:tplc="04210019" w:tentative="1">
      <w:start w:val="1"/>
      <w:numFmt w:val="lowerLetter"/>
      <w:lvlText w:val="%5."/>
      <w:lvlJc w:val="left"/>
      <w:pPr>
        <w:ind w:left="5224" w:hanging="360"/>
      </w:pPr>
    </w:lvl>
    <w:lvl w:ilvl="5" w:tplc="0421001B" w:tentative="1">
      <w:start w:val="1"/>
      <w:numFmt w:val="lowerRoman"/>
      <w:lvlText w:val="%6."/>
      <w:lvlJc w:val="right"/>
      <w:pPr>
        <w:ind w:left="5944" w:hanging="180"/>
      </w:pPr>
    </w:lvl>
    <w:lvl w:ilvl="6" w:tplc="0421000F" w:tentative="1">
      <w:start w:val="1"/>
      <w:numFmt w:val="decimal"/>
      <w:lvlText w:val="%7."/>
      <w:lvlJc w:val="left"/>
      <w:pPr>
        <w:ind w:left="6664" w:hanging="360"/>
      </w:pPr>
    </w:lvl>
    <w:lvl w:ilvl="7" w:tplc="04210019" w:tentative="1">
      <w:start w:val="1"/>
      <w:numFmt w:val="lowerLetter"/>
      <w:lvlText w:val="%8."/>
      <w:lvlJc w:val="left"/>
      <w:pPr>
        <w:ind w:left="7384" w:hanging="360"/>
      </w:pPr>
    </w:lvl>
    <w:lvl w:ilvl="8" w:tplc="0421001B" w:tentative="1">
      <w:start w:val="1"/>
      <w:numFmt w:val="lowerRoman"/>
      <w:lvlText w:val="%9."/>
      <w:lvlJc w:val="right"/>
      <w:pPr>
        <w:ind w:left="8104" w:hanging="180"/>
      </w:pPr>
    </w:lvl>
  </w:abstractNum>
  <w:abstractNum w:abstractNumId="4">
    <w:nsid w:val="0A866A35"/>
    <w:multiLevelType w:val="hybridMultilevel"/>
    <w:tmpl w:val="64FED5AA"/>
    <w:lvl w:ilvl="0" w:tplc="581CB8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FD1850"/>
    <w:multiLevelType w:val="hybridMultilevel"/>
    <w:tmpl w:val="C7EC4790"/>
    <w:lvl w:ilvl="0" w:tplc="17B01F9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10925349"/>
    <w:multiLevelType w:val="hybridMultilevel"/>
    <w:tmpl w:val="3F60D886"/>
    <w:lvl w:ilvl="0" w:tplc="7E3A0654">
      <w:start w:val="2"/>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A1006"/>
    <w:multiLevelType w:val="hybridMultilevel"/>
    <w:tmpl w:val="92E251A6"/>
    <w:lvl w:ilvl="0" w:tplc="5F361046">
      <w:start w:val="1"/>
      <w:numFmt w:val="lowerLetter"/>
      <w:lvlText w:val="%1."/>
      <w:lvlJc w:val="left"/>
      <w:pPr>
        <w:ind w:left="724" w:hanging="360"/>
      </w:pPr>
      <w:rPr>
        <w:rFonts w:hint="default"/>
      </w:rPr>
    </w:lvl>
    <w:lvl w:ilvl="1" w:tplc="04210019" w:tentative="1">
      <w:start w:val="1"/>
      <w:numFmt w:val="lowerLetter"/>
      <w:lvlText w:val="%2."/>
      <w:lvlJc w:val="left"/>
      <w:pPr>
        <w:ind w:left="1444" w:hanging="360"/>
      </w:pPr>
    </w:lvl>
    <w:lvl w:ilvl="2" w:tplc="0421001B" w:tentative="1">
      <w:start w:val="1"/>
      <w:numFmt w:val="lowerRoman"/>
      <w:lvlText w:val="%3."/>
      <w:lvlJc w:val="right"/>
      <w:pPr>
        <w:ind w:left="2164" w:hanging="180"/>
      </w:pPr>
    </w:lvl>
    <w:lvl w:ilvl="3" w:tplc="0421000F" w:tentative="1">
      <w:start w:val="1"/>
      <w:numFmt w:val="decimal"/>
      <w:lvlText w:val="%4."/>
      <w:lvlJc w:val="left"/>
      <w:pPr>
        <w:ind w:left="2884" w:hanging="360"/>
      </w:pPr>
    </w:lvl>
    <w:lvl w:ilvl="4" w:tplc="04210019" w:tentative="1">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8">
    <w:nsid w:val="14A232EC"/>
    <w:multiLevelType w:val="hybridMultilevel"/>
    <w:tmpl w:val="5C64B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CF762A"/>
    <w:multiLevelType w:val="hybridMultilevel"/>
    <w:tmpl w:val="4BDCB07E"/>
    <w:lvl w:ilvl="0" w:tplc="76E6F0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77752AB"/>
    <w:multiLevelType w:val="hybridMultilevel"/>
    <w:tmpl w:val="9D1CB9AA"/>
    <w:lvl w:ilvl="0" w:tplc="97FC476E">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1">
    <w:nsid w:val="1DD47E3D"/>
    <w:multiLevelType w:val="hybridMultilevel"/>
    <w:tmpl w:val="DCF2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2236BC"/>
    <w:multiLevelType w:val="hybridMultilevel"/>
    <w:tmpl w:val="371CBD08"/>
    <w:lvl w:ilvl="0" w:tplc="6020FFCE">
      <w:start w:val="1"/>
      <w:numFmt w:val="decimal"/>
      <w:lvlText w:val="%1."/>
      <w:lvlJc w:val="left"/>
      <w:pPr>
        <w:ind w:left="364" w:hanging="360"/>
      </w:pPr>
      <w:rPr>
        <w:rFonts w:hint="default"/>
      </w:rPr>
    </w:lvl>
    <w:lvl w:ilvl="1" w:tplc="04210019" w:tentative="1">
      <w:start w:val="1"/>
      <w:numFmt w:val="lowerLetter"/>
      <w:lvlText w:val="%2."/>
      <w:lvlJc w:val="left"/>
      <w:pPr>
        <w:ind w:left="1084" w:hanging="360"/>
      </w:pPr>
    </w:lvl>
    <w:lvl w:ilvl="2" w:tplc="0421001B" w:tentative="1">
      <w:start w:val="1"/>
      <w:numFmt w:val="lowerRoman"/>
      <w:lvlText w:val="%3."/>
      <w:lvlJc w:val="right"/>
      <w:pPr>
        <w:ind w:left="1804" w:hanging="180"/>
      </w:pPr>
    </w:lvl>
    <w:lvl w:ilvl="3" w:tplc="0421000F" w:tentative="1">
      <w:start w:val="1"/>
      <w:numFmt w:val="decimal"/>
      <w:lvlText w:val="%4."/>
      <w:lvlJc w:val="left"/>
      <w:pPr>
        <w:ind w:left="2524" w:hanging="360"/>
      </w:pPr>
    </w:lvl>
    <w:lvl w:ilvl="4" w:tplc="04210019" w:tentative="1">
      <w:start w:val="1"/>
      <w:numFmt w:val="lowerLetter"/>
      <w:lvlText w:val="%5."/>
      <w:lvlJc w:val="left"/>
      <w:pPr>
        <w:ind w:left="3244" w:hanging="360"/>
      </w:p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abstractNum w:abstractNumId="13">
    <w:nsid w:val="1F443770"/>
    <w:multiLevelType w:val="hybridMultilevel"/>
    <w:tmpl w:val="FDF8DCDC"/>
    <w:lvl w:ilvl="0" w:tplc="07EA0B7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nsid w:val="1F9E36CD"/>
    <w:multiLevelType w:val="hybridMultilevel"/>
    <w:tmpl w:val="59FE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55CF9"/>
    <w:multiLevelType w:val="hybridMultilevel"/>
    <w:tmpl w:val="48B4AF56"/>
    <w:lvl w:ilvl="0" w:tplc="85BC0E8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5B00A82"/>
    <w:multiLevelType w:val="hybridMultilevel"/>
    <w:tmpl w:val="C0D8B1D0"/>
    <w:lvl w:ilvl="0" w:tplc="7910DE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6250B80"/>
    <w:multiLevelType w:val="hybridMultilevel"/>
    <w:tmpl w:val="DDF478E6"/>
    <w:lvl w:ilvl="0" w:tplc="04210011">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8">
    <w:nsid w:val="28003674"/>
    <w:multiLevelType w:val="hybridMultilevel"/>
    <w:tmpl w:val="89502A4C"/>
    <w:lvl w:ilvl="0" w:tplc="AA5CFDF0">
      <w:start w:val="1"/>
      <w:numFmt w:val="lowerLetter"/>
      <w:lvlText w:val="%1."/>
      <w:lvlJc w:val="left"/>
      <w:pPr>
        <w:ind w:left="2130" w:hanging="360"/>
      </w:pPr>
      <w:rPr>
        <w:rFonts w:hint="default"/>
      </w:rPr>
    </w:lvl>
    <w:lvl w:ilvl="1" w:tplc="04210019" w:tentative="1">
      <w:start w:val="1"/>
      <w:numFmt w:val="lowerLetter"/>
      <w:lvlText w:val="%2."/>
      <w:lvlJc w:val="left"/>
      <w:pPr>
        <w:ind w:left="2850" w:hanging="360"/>
      </w:pPr>
    </w:lvl>
    <w:lvl w:ilvl="2" w:tplc="0421001B" w:tentative="1">
      <w:start w:val="1"/>
      <w:numFmt w:val="lowerRoman"/>
      <w:lvlText w:val="%3."/>
      <w:lvlJc w:val="right"/>
      <w:pPr>
        <w:ind w:left="3570" w:hanging="180"/>
      </w:pPr>
    </w:lvl>
    <w:lvl w:ilvl="3" w:tplc="0421000F" w:tentative="1">
      <w:start w:val="1"/>
      <w:numFmt w:val="decimal"/>
      <w:lvlText w:val="%4."/>
      <w:lvlJc w:val="left"/>
      <w:pPr>
        <w:ind w:left="4290" w:hanging="360"/>
      </w:pPr>
    </w:lvl>
    <w:lvl w:ilvl="4" w:tplc="04210019" w:tentative="1">
      <w:start w:val="1"/>
      <w:numFmt w:val="lowerLetter"/>
      <w:lvlText w:val="%5."/>
      <w:lvlJc w:val="left"/>
      <w:pPr>
        <w:ind w:left="5010" w:hanging="360"/>
      </w:pPr>
    </w:lvl>
    <w:lvl w:ilvl="5" w:tplc="0421001B" w:tentative="1">
      <w:start w:val="1"/>
      <w:numFmt w:val="lowerRoman"/>
      <w:lvlText w:val="%6."/>
      <w:lvlJc w:val="right"/>
      <w:pPr>
        <w:ind w:left="5730" w:hanging="180"/>
      </w:pPr>
    </w:lvl>
    <w:lvl w:ilvl="6" w:tplc="0421000F" w:tentative="1">
      <w:start w:val="1"/>
      <w:numFmt w:val="decimal"/>
      <w:lvlText w:val="%7."/>
      <w:lvlJc w:val="left"/>
      <w:pPr>
        <w:ind w:left="6450" w:hanging="360"/>
      </w:pPr>
    </w:lvl>
    <w:lvl w:ilvl="7" w:tplc="04210019" w:tentative="1">
      <w:start w:val="1"/>
      <w:numFmt w:val="lowerLetter"/>
      <w:lvlText w:val="%8."/>
      <w:lvlJc w:val="left"/>
      <w:pPr>
        <w:ind w:left="7170" w:hanging="360"/>
      </w:pPr>
    </w:lvl>
    <w:lvl w:ilvl="8" w:tplc="0421001B" w:tentative="1">
      <w:start w:val="1"/>
      <w:numFmt w:val="lowerRoman"/>
      <w:lvlText w:val="%9."/>
      <w:lvlJc w:val="right"/>
      <w:pPr>
        <w:ind w:left="7890" w:hanging="180"/>
      </w:pPr>
    </w:lvl>
  </w:abstractNum>
  <w:abstractNum w:abstractNumId="19">
    <w:nsid w:val="28190A7D"/>
    <w:multiLevelType w:val="hybridMultilevel"/>
    <w:tmpl w:val="13DC20D0"/>
    <w:lvl w:ilvl="0" w:tplc="B990371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28377B07"/>
    <w:multiLevelType w:val="hybridMultilevel"/>
    <w:tmpl w:val="593481EA"/>
    <w:lvl w:ilvl="0" w:tplc="7D2EB8A0">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BCB3FAC"/>
    <w:multiLevelType w:val="hybridMultilevel"/>
    <w:tmpl w:val="AC76D8B2"/>
    <w:lvl w:ilvl="0" w:tplc="E0A82C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C0507C9"/>
    <w:multiLevelType w:val="hybridMultilevel"/>
    <w:tmpl w:val="1EB0CBE4"/>
    <w:lvl w:ilvl="0" w:tplc="EEBAE9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2C225D01"/>
    <w:multiLevelType w:val="hybridMultilevel"/>
    <w:tmpl w:val="0B726272"/>
    <w:lvl w:ilvl="0" w:tplc="ECE0F36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2D972293"/>
    <w:multiLevelType w:val="hybridMultilevel"/>
    <w:tmpl w:val="D9D8BADE"/>
    <w:lvl w:ilvl="0" w:tplc="44F4CFD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5">
    <w:nsid w:val="2F4B00EE"/>
    <w:multiLevelType w:val="hybridMultilevel"/>
    <w:tmpl w:val="765401B6"/>
    <w:lvl w:ilvl="0" w:tplc="ADE82AD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2FF74D13"/>
    <w:multiLevelType w:val="hybridMultilevel"/>
    <w:tmpl w:val="01D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FC2206"/>
    <w:multiLevelType w:val="hybridMultilevel"/>
    <w:tmpl w:val="F4FAAF38"/>
    <w:lvl w:ilvl="0" w:tplc="EBD25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5F12812"/>
    <w:multiLevelType w:val="hybridMultilevel"/>
    <w:tmpl w:val="EBF2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791AB2"/>
    <w:multiLevelType w:val="hybridMultilevel"/>
    <w:tmpl w:val="83EC935A"/>
    <w:lvl w:ilvl="0" w:tplc="4B7AD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BC75DC"/>
    <w:multiLevelType w:val="hybridMultilevel"/>
    <w:tmpl w:val="C282A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514DE8"/>
    <w:multiLevelType w:val="hybridMultilevel"/>
    <w:tmpl w:val="4AD8A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9859C3"/>
    <w:multiLevelType w:val="hybridMultilevel"/>
    <w:tmpl w:val="C1FC8E1C"/>
    <w:lvl w:ilvl="0" w:tplc="113C9A24">
      <w:start w:val="1"/>
      <w:numFmt w:val="upperLetter"/>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33">
    <w:nsid w:val="42266D83"/>
    <w:multiLevelType w:val="hybridMultilevel"/>
    <w:tmpl w:val="DD0A6164"/>
    <w:lvl w:ilvl="0" w:tplc="5D8A1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4360786"/>
    <w:multiLevelType w:val="hybridMultilevel"/>
    <w:tmpl w:val="9EB4E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BC137A"/>
    <w:multiLevelType w:val="hybridMultilevel"/>
    <w:tmpl w:val="FA04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3E5911"/>
    <w:multiLevelType w:val="hybridMultilevel"/>
    <w:tmpl w:val="03D0B124"/>
    <w:lvl w:ilvl="0" w:tplc="7690EC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4C243E64"/>
    <w:multiLevelType w:val="hybridMultilevel"/>
    <w:tmpl w:val="A92A3CBE"/>
    <w:lvl w:ilvl="0" w:tplc="9308305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4CF9259F"/>
    <w:multiLevelType w:val="hybridMultilevel"/>
    <w:tmpl w:val="01927C38"/>
    <w:lvl w:ilvl="0" w:tplc="05D6421A">
      <w:start w:val="1"/>
      <w:numFmt w:val="lowerLetter"/>
      <w:lvlText w:val="%1."/>
      <w:lvlJc w:val="left"/>
      <w:pPr>
        <w:ind w:left="1211" w:hanging="360"/>
      </w:pPr>
      <w:rPr>
        <w:rFonts w:ascii="Times New Roman" w:eastAsia="Times New Roman"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9">
    <w:nsid w:val="4F1D4A98"/>
    <w:multiLevelType w:val="hybridMultilevel"/>
    <w:tmpl w:val="4A5ADBB0"/>
    <w:lvl w:ilvl="0" w:tplc="C7163D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51A43790"/>
    <w:multiLevelType w:val="hybridMultilevel"/>
    <w:tmpl w:val="7C3EFD52"/>
    <w:lvl w:ilvl="0" w:tplc="AD7865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3650F24"/>
    <w:multiLevelType w:val="hybridMultilevel"/>
    <w:tmpl w:val="F28A2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49D5072"/>
    <w:multiLevelType w:val="hybridMultilevel"/>
    <w:tmpl w:val="B5CA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EE6FAD"/>
    <w:multiLevelType w:val="hybridMultilevel"/>
    <w:tmpl w:val="FBDA67A8"/>
    <w:lvl w:ilvl="0" w:tplc="887C97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nsid w:val="574C55DE"/>
    <w:multiLevelType w:val="hybridMultilevel"/>
    <w:tmpl w:val="D99CE0A6"/>
    <w:lvl w:ilvl="0" w:tplc="C80024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4BD6C81"/>
    <w:multiLevelType w:val="hybridMultilevel"/>
    <w:tmpl w:val="B4AE0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A65BA4"/>
    <w:multiLevelType w:val="hybridMultilevel"/>
    <w:tmpl w:val="FAB6A1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6DD6BAA"/>
    <w:multiLevelType w:val="hybridMultilevel"/>
    <w:tmpl w:val="8F7873BA"/>
    <w:lvl w:ilvl="0" w:tplc="D392447A">
      <w:start w:val="1"/>
      <w:numFmt w:val="lowerLetter"/>
      <w:lvlText w:val="%1."/>
      <w:lvlJc w:val="left"/>
      <w:pPr>
        <w:ind w:left="2130" w:hanging="360"/>
      </w:pPr>
      <w:rPr>
        <w:rFonts w:hint="default"/>
      </w:rPr>
    </w:lvl>
    <w:lvl w:ilvl="1" w:tplc="04210019" w:tentative="1">
      <w:start w:val="1"/>
      <w:numFmt w:val="lowerLetter"/>
      <w:lvlText w:val="%2."/>
      <w:lvlJc w:val="left"/>
      <w:pPr>
        <w:ind w:left="2850" w:hanging="360"/>
      </w:pPr>
    </w:lvl>
    <w:lvl w:ilvl="2" w:tplc="0421001B" w:tentative="1">
      <w:start w:val="1"/>
      <w:numFmt w:val="lowerRoman"/>
      <w:lvlText w:val="%3."/>
      <w:lvlJc w:val="right"/>
      <w:pPr>
        <w:ind w:left="3570" w:hanging="180"/>
      </w:pPr>
    </w:lvl>
    <w:lvl w:ilvl="3" w:tplc="0421000F" w:tentative="1">
      <w:start w:val="1"/>
      <w:numFmt w:val="decimal"/>
      <w:lvlText w:val="%4."/>
      <w:lvlJc w:val="left"/>
      <w:pPr>
        <w:ind w:left="4290" w:hanging="360"/>
      </w:pPr>
    </w:lvl>
    <w:lvl w:ilvl="4" w:tplc="04210019" w:tentative="1">
      <w:start w:val="1"/>
      <w:numFmt w:val="lowerLetter"/>
      <w:lvlText w:val="%5."/>
      <w:lvlJc w:val="left"/>
      <w:pPr>
        <w:ind w:left="5010" w:hanging="360"/>
      </w:pPr>
    </w:lvl>
    <w:lvl w:ilvl="5" w:tplc="0421001B" w:tentative="1">
      <w:start w:val="1"/>
      <w:numFmt w:val="lowerRoman"/>
      <w:lvlText w:val="%6."/>
      <w:lvlJc w:val="right"/>
      <w:pPr>
        <w:ind w:left="5730" w:hanging="180"/>
      </w:pPr>
    </w:lvl>
    <w:lvl w:ilvl="6" w:tplc="0421000F" w:tentative="1">
      <w:start w:val="1"/>
      <w:numFmt w:val="decimal"/>
      <w:lvlText w:val="%7."/>
      <w:lvlJc w:val="left"/>
      <w:pPr>
        <w:ind w:left="6450" w:hanging="360"/>
      </w:pPr>
    </w:lvl>
    <w:lvl w:ilvl="7" w:tplc="04210019" w:tentative="1">
      <w:start w:val="1"/>
      <w:numFmt w:val="lowerLetter"/>
      <w:lvlText w:val="%8."/>
      <w:lvlJc w:val="left"/>
      <w:pPr>
        <w:ind w:left="7170" w:hanging="360"/>
      </w:pPr>
    </w:lvl>
    <w:lvl w:ilvl="8" w:tplc="0421001B" w:tentative="1">
      <w:start w:val="1"/>
      <w:numFmt w:val="lowerRoman"/>
      <w:lvlText w:val="%9."/>
      <w:lvlJc w:val="right"/>
      <w:pPr>
        <w:ind w:left="7890" w:hanging="180"/>
      </w:pPr>
    </w:lvl>
  </w:abstractNum>
  <w:abstractNum w:abstractNumId="48">
    <w:nsid w:val="67EE7136"/>
    <w:multiLevelType w:val="hybridMultilevel"/>
    <w:tmpl w:val="EF72AAD2"/>
    <w:lvl w:ilvl="0" w:tplc="9DEE2C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68833872"/>
    <w:multiLevelType w:val="hybridMultilevel"/>
    <w:tmpl w:val="84985C16"/>
    <w:lvl w:ilvl="0" w:tplc="0540A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D2F61AC"/>
    <w:multiLevelType w:val="hybridMultilevel"/>
    <w:tmpl w:val="E808FCF6"/>
    <w:lvl w:ilvl="0" w:tplc="DCDC913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1">
    <w:nsid w:val="6D9B2322"/>
    <w:multiLevelType w:val="hybridMultilevel"/>
    <w:tmpl w:val="A01E0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C8586D"/>
    <w:multiLevelType w:val="hybridMultilevel"/>
    <w:tmpl w:val="D5DC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5C5964"/>
    <w:multiLevelType w:val="hybridMultilevel"/>
    <w:tmpl w:val="23EEB81C"/>
    <w:lvl w:ilvl="0" w:tplc="D4B22D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08C03C2"/>
    <w:multiLevelType w:val="hybridMultilevel"/>
    <w:tmpl w:val="E444BDD6"/>
    <w:lvl w:ilvl="0" w:tplc="04210001">
      <w:start w:val="1"/>
      <w:numFmt w:val="bullet"/>
      <w:lvlText w:val=""/>
      <w:lvlJc w:val="left"/>
      <w:pPr>
        <w:ind w:left="1770" w:hanging="360"/>
      </w:pPr>
      <w:rPr>
        <w:rFonts w:ascii="Symbol" w:hAnsi="Symbol" w:hint="default"/>
      </w:rPr>
    </w:lvl>
    <w:lvl w:ilvl="1" w:tplc="04210003">
      <w:start w:val="1"/>
      <w:numFmt w:val="bullet"/>
      <w:lvlText w:val="o"/>
      <w:lvlJc w:val="left"/>
      <w:pPr>
        <w:ind w:left="2490" w:hanging="360"/>
      </w:pPr>
      <w:rPr>
        <w:rFonts w:ascii="Courier New" w:hAnsi="Courier New" w:cs="Courier New" w:hint="default"/>
      </w:rPr>
    </w:lvl>
    <w:lvl w:ilvl="2" w:tplc="04210005" w:tentative="1">
      <w:start w:val="1"/>
      <w:numFmt w:val="bullet"/>
      <w:lvlText w:val=""/>
      <w:lvlJc w:val="left"/>
      <w:pPr>
        <w:ind w:left="3210" w:hanging="360"/>
      </w:pPr>
      <w:rPr>
        <w:rFonts w:ascii="Wingdings" w:hAnsi="Wingdings" w:hint="default"/>
      </w:rPr>
    </w:lvl>
    <w:lvl w:ilvl="3" w:tplc="04210001" w:tentative="1">
      <w:start w:val="1"/>
      <w:numFmt w:val="bullet"/>
      <w:lvlText w:val=""/>
      <w:lvlJc w:val="left"/>
      <w:pPr>
        <w:ind w:left="3930" w:hanging="360"/>
      </w:pPr>
      <w:rPr>
        <w:rFonts w:ascii="Symbol" w:hAnsi="Symbol" w:hint="default"/>
      </w:rPr>
    </w:lvl>
    <w:lvl w:ilvl="4" w:tplc="04210003" w:tentative="1">
      <w:start w:val="1"/>
      <w:numFmt w:val="bullet"/>
      <w:lvlText w:val="o"/>
      <w:lvlJc w:val="left"/>
      <w:pPr>
        <w:ind w:left="4650" w:hanging="360"/>
      </w:pPr>
      <w:rPr>
        <w:rFonts w:ascii="Courier New" w:hAnsi="Courier New" w:cs="Courier New" w:hint="default"/>
      </w:rPr>
    </w:lvl>
    <w:lvl w:ilvl="5" w:tplc="04210005" w:tentative="1">
      <w:start w:val="1"/>
      <w:numFmt w:val="bullet"/>
      <w:lvlText w:val=""/>
      <w:lvlJc w:val="left"/>
      <w:pPr>
        <w:ind w:left="5370" w:hanging="360"/>
      </w:pPr>
      <w:rPr>
        <w:rFonts w:ascii="Wingdings" w:hAnsi="Wingdings" w:hint="default"/>
      </w:rPr>
    </w:lvl>
    <w:lvl w:ilvl="6" w:tplc="04210001" w:tentative="1">
      <w:start w:val="1"/>
      <w:numFmt w:val="bullet"/>
      <w:lvlText w:val=""/>
      <w:lvlJc w:val="left"/>
      <w:pPr>
        <w:ind w:left="6090" w:hanging="360"/>
      </w:pPr>
      <w:rPr>
        <w:rFonts w:ascii="Symbol" w:hAnsi="Symbol" w:hint="default"/>
      </w:rPr>
    </w:lvl>
    <w:lvl w:ilvl="7" w:tplc="04210003" w:tentative="1">
      <w:start w:val="1"/>
      <w:numFmt w:val="bullet"/>
      <w:lvlText w:val="o"/>
      <w:lvlJc w:val="left"/>
      <w:pPr>
        <w:ind w:left="6810" w:hanging="360"/>
      </w:pPr>
      <w:rPr>
        <w:rFonts w:ascii="Courier New" w:hAnsi="Courier New" w:cs="Courier New" w:hint="default"/>
      </w:rPr>
    </w:lvl>
    <w:lvl w:ilvl="8" w:tplc="04210005" w:tentative="1">
      <w:start w:val="1"/>
      <w:numFmt w:val="bullet"/>
      <w:lvlText w:val=""/>
      <w:lvlJc w:val="left"/>
      <w:pPr>
        <w:ind w:left="7530" w:hanging="360"/>
      </w:pPr>
      <w:rPr>
        <w:rFonts w:ascii="Wingdings" w:hAnsi="Wingdings" w:hint="default"/>
      </w:rPr>
    </w:lvl>
  </w:abstractNum>
  <w:abstractNum w:abstractNumId="55">
    <w:nsid w:val="70CA3A73"/>
    <w:multiLevelType w:val="hybridMultilevel"/>
    <w:tmpl w:val="21844CD0"/>
    <w:lvl w:ilvl="0" w:tplc="55B6B38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6">
    <w:nsid w:val="74662E07"/>
    <w:multiLevelType w:val="hybridMultilevel"/>
    <w:tmpl w:val="D396BACC"/>
    <w:lvl w:ilvl="0" w:tplc="BED8E06A">
      <w:start w:val="1"/>
      <w:numFmt w:val="decimal"/>
      <w:lvlText w:val="%1."/>
      <w:lvlJc w:val="left"/>
      <w:pPr>
        <w:ind w:left="3330" w:hanging="360"/>
      </w:pPr>
      <w:rPr>
        <w:rFonts w:ascii="Arial" w:eastAsia="Times New Roman" w:hAnsi="Arial" w:cs="Times New Roman"/>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7">
    <w:nsid w:val="74BD52C2"/>
    <w:multiLevelType w:val="hybridMultilevel"/>
    <w:tmpl w:val="A5BA6CAC"/>
    <w:lvl w:ilvl="0" w:tplc="3EC44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6AC71EB"/>
    <w:multiLevelType w:val="hybridMultilevel"/>
    <w:tmpl w:val="897CF254"/>
    <w:lvl w:ilvl="0" w:tplc="553C6B14">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
    <w:nsid w:val="7B067184"/>
    <w:multiLevelType w:val="hybridMultilevel"/>
    <w:tmpl w:val="7278F87E"/>
    <w:lvl w:ilvl="0" w:tplc="A54267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C6C0A54"/>
    <w:multiLevelType w:val="hybridMultilevel"/>
    <w:tmpl w:val="B07E563A"/>
    <w:lvl w:ilvl="0" w:tplc="100271A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4"/>
  </w:num>
  <w:num w:numId="2">
    <w:abstractNumId w:val="39"/>
  </w:num>
  <w:num w:numId="3">
    <w:abstractNumId w:val="13"/>
  </w:num>
  <w:num w:numId="4">
    <w:abstractNumId w:val="56"/>
  </w:num>
  <w:num w:numId="5">
    <w:abstractNumId w:val="59"/>
  </w:num>
  <w:num w:numId="6">
    <w:abstractNumId w:val="52"/>
  </w:num>
  <w:num w:numId="7">
    <w:abstractNumId w:val="28"/>
  </w:num>
  <w:num w:numId="8">
    <w:abstractNumId w:val="33"/>
  </w:num>
  <w:num w:numId="9">
    <w:abstractNumId w:val="15"/>
  </w:num>
  <w:num w:numId="10">
    <w:abstractNumId w:val="58"/>
  </w:num>
  <w:num w:numId="11">
    <w:abstractNumId w:val="32"/>
  </w:num>
  <w:num w:numId="12">
    <w:abstractNumId w:val="5"/>
  </w:num>
  <w:num w:numId="13">
    <w:abstractNumId w:val="24"/>
  </w:num>
  <w:num w:numId="14">
    <w:abstractNumId w:val="41"/>
  </w:num>
  <w:num w:numId="15">
    <w:abstractNumId w:val="8"/>
  </w:num>
  <w:num w:numId="16">
    <w:abstractNumId w:val="43"/>
  </w:num>
  <w:num w:numId="17">
    <w:abstractNumId w:val="3"/>
  </w:num>
  <w:num w:numId="18">
    <w:abstractNumId w:val="17"/>
  </w:num>
  <w:num w:numId="19">
    <w:abstractNumId w:val="55"/>
  </w:num>
  <w:num w:numId="20">
    <w:abstractNumId w:val="25"/>
  </w:num>
  <w:num w:numId="21">
    <w:abstractNumId w:val="54"/>
  </w:num>
  <w:num w:numId="22">
    <w:abstractNumId w:val="18"/>
  </w:num>
  <w:num w:numId="23">
    <w:abstractNumId w:val="47"/>
  </w:num>
  <w:num w:numId="24">
    <w:abstractNumId w:val="19"/>
  </w:num>
  <w:num w:numId="25">
    <w:abstractNumId w:val="10"/>
  </w:num>
  <w:num w:numId="26">
    <w:abstractNumId w:val="46"/>
  </w:num>
  <w:num w:numId="27">
    <w:abstractNumId w:val="12"/>
  </w:num>
  <w:num w:numId="28">
    <w:abstractNumId w:val="7"/>
  </w:num>
  <w:num w:numId="29">
    <w:abstractNumId w:val="36"/>
  </w:num>
  <w:num w:numId="30">
    <w:abstractNumId w:val="22"/>
  </w:num>
  <w:num w:numId="31">
    <w:abstractNumId w:val="45"/>
  </w:num>
  <w:num w:numId="32">
    <w:abstractNumId w:val="30"/>
  </w:num>
  <w:num w:numId="33">
    <w:abstractNumId w:val="48"/>
  </w:num>
  <w:num w:numId="34">
    <w:abstractNumId w:val="4"/>
  </w:num>
  <w:num w:numId="35">
    <w:abstractNumId w:val="42"/>
  </w:num>
  <w:num w:numId="36">
    <w:abstractNumId w:val="31"/>
  </w:num>
  <w:num w:numId="37">
    <w:abstractNumId w:val="23"/>
  </w:num>
  <w:num w:numId="38">
    <w:abstractNumId w:val="2"/>
  </w:num>
  <w:num w:numId="39">
    <w:abstractNumId w:val="26"/>
  </w:num>
  <w:num w:numId="40">
    <w:abstractNumId w:val="37"/>
  </w:num>
  <w:num w:numId="41">
    <w:abstractNumId w:val="14"/>
  </w:num>
  <w:num w:numId="42">
    <w:abstractNumId w:val="27"/>
  </w:num>
  <w:num w:numId="43">
    <w:abstractNumId w:val="44"/>
  </w:num>
  <w:num w:numId="44">
    <w:abstractNumId w:val="53"/>
  </w:num>
  <w:num w:numId="45">
    <w:abstractNumId w:val="21"/>
  </w:num>
  <w:num w:numId="46">
    <w:abstractNumId w:val="40"/>
  </w:num>
  <w:num w:numId="47">
    <w:abstractNumId w:val="51"/>
  </w:num>
  <w:num w:numId="48">
    <w:abstractNumId w:val="60"/>
  </w:num>
  <w:num w:numId="49">
    <w:abstractNumId w:val="0"/>
  </w:num>
  <w:num w:numId="50">
    <w:abstractNumId w:val="57"/>
  </w:num>
  <w:num w:numId="51">
    <w:abstractNumId w:val="29"/>
  </w:num>
  <w:num w:numId="52">
    <w:abstractNumId w:val="35"/>
  </w:num>
  <w:num w:numId="53">
    <w:abstractNumId w:val="11"/>
  </w:num>
  <w:num w:numId="54">
    <w:abstractNumId w:val="9"/>
  </w:num>
  <w:num w:numId="55">
    <w:abstractNumId w:val="49"/>
  </w:num>
  <w:num w:numId="56">
    <w:abstractNumId w:val="38"/>
  </w:num>
  <w:num w:numId="57">
    <w:abstractNumId w:val="6"/>
  </w:num>
  <w:num w:numId="58">
    <w:abstractNumId w:val="16"/>
  </w:num>
  <w:num w:numId="59">
    <w:abstractNumId w:val="1"/>
  </w:num>
  <w:num w:numId="60">
    <w:abstractNumId w:val="50"/>
  </w:num>
  <w:num w:numId="61">
    <w:abstractNumId w:val="2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characterSpacingControl w:val="doNotCompress"/>
  <w:hdrShapeDefaults>
    <o:shapedefaults v:ext="edit" spidmax="48130"/>
    <o:shapelayout v:ext="edit">
      <o:idmap v:ext="edit" data="44"/>
    </o:shapelayout>
  </w:hdrShapeDefaults>
  <w:footnotePr>
    <w:footnote w:id="0"/>
    <w:footnote w:id="1"/>
  </w:footnotePr>
  <w:endnotePr>
    <w:endnote w:id="0"/>
    <w:endnote w:id="1"/>
  </w:endnotePr>
  <w:compat/>
  <w:rsids>
    <w:rsidRoot w:val="00E47F1D"/>
    <w:rsid w:val="00001620"/>
    <w:rsid w:val="00003ECC"/>
    <w:rsid w:val="00011C63"/>
    <w:rsid w:val="0001239F"/>
    <w:rsid w:val="00017EB1"/>
    <w:rsid w:val="00021416"/>
    <w:rsid w:val="00021811"/>
    <w:rsid w:val="000238CF"/>
    <w:rsid w:val="000239AF"/>
    <w:rsid w:val="000264A1"/>
    <w:rsid w:val="00027390"/>
    <w:rsid w:val="000319EC"/>
    <w:rsid w:val="0003400B"/>
    <w:rsid w:val="00044C19"/>
    <w:rsid w:val="00045C72"/>
    <w:rsid w:val="000477EB"/>
    <w:rsid w:val="00051CB3"/>
    <w:rsid w:val="000529DD"/>
    <w:rsid w:val="00052FFD"/>
    <w:rsid w:val="000534F5"/>
    <w:rsid w:val="00053580"/>
    <w:rsid w:val="00057CF9"/>
    <w:rsid w:val="00057EBA"/>
    <w:rsid w:val="00060E21"/>
    <w:rsid w:val="000658A1"/>
    <w:rsid w:val="00067D4B"/>
    <w:rsid w:val="00071347"/>
    <w:rsid w:val="00076EAD"/>
    <w:rsid w:val="00077306"/>
    <w:rsid w:val="00080FCE"/>
    <w:rsid w:val="0008386B"/>
    <w:rsid w:val="00084259"/>
    <w:rsid w:val="00084ADD"/>
    <w:rsid w:val="00086BD3"/>
    <w:rsid w:val="00087A93"/>
    <w:rsid w:val="00090F50"/>
    <w:rsid w:val="00092812"/>
    <w:rsid w:val="000930B3"/>
    <w:rsid w:val="000958FB"/>
    <w:rsid w:val="00096EB1"/>
    <w:rsid w:val="000A155C"/>
    <w:rsid w:val="000A16AC"/>
    <w:rsid w:val="000A7577"/>
    <w:rsid w:val="000B6092"/>
    <w:rsid w:val="000B6C3D"/>
    <w:rsid w:val="000C14D0"/>
    <w:rsid w:val="000C1BF4"/>
    <w:rsid w:val="000C23D9"/>
    <w:rsid w:val="000C3D68"/>
    <w:rsid w:val="000C6DE4"/>
    <w:rsid w:val="000C6E66"/>
    <w:rsid w:val="000D2FD9"/>
    <w:rsid w:val="000D3645"/>
    <w:rsid w:val="000D3993"/>
    <w:rsid w:val="000D3DCC"/>
    <w:rsid w:val="000D5116"/>
    <w:rsid w:val="000D6B91"/>
    <w:rsid w:val="000E2EDE"/>
    <w:rsid w:val="000E5A74"/>
    <w:rsid w:val="000E5B8F"/>
    <w:rsid w:val="000E7686"/>
    <w:rsid w:val="000F2864"/>
    <w:rsid w:val="000F4240"/>
    <w:rsid w:val="000F49C5"/>
    <w:rsid w:val="000F4AC5"/>
    <w:rsid w:val="0010075F"/>
    <w:rsid w:val="00101E5E"/>
    <w:rsid w:val="00104407"/>
    <w:rsid w:val="00105D2D"/>
    <w:rsid w:val="00111BA3"/>
    <w:rsid w:val="001153BB"/>
    <w:rsid w:val="00120672"/>
    <w:rsid w:val="0012290E"/>
    <w:rsid w:val="00122DD7"/>
    <w:rsid w:val="00126704"/>
    <w:rsid w:val="00126E37"/>
    <w:rsid w:val="00130136"/>
    <w:rsid w:val="0013030B"/>
    <w:rsid w:val="00130DCC"/>
    <w:rsid w:val="00132DBF"/>
    <w:rsid w:val="00133707"/>
    <w:rsid w:val="00140670"/>
    <w:rsid w:val="00147313"/>
    <w:rsid w:val="001479D8"/>
    <w:rsid w:val="00150804"/>
    <w:rsid w:val="00151EE9"/>
    <w:rsid w:val="00152561"/>
    <w:rsid w:val="00154B3E"/>
    <w:rsid w:val="00155FB3"/>
    <w:rsid w:val="00157594"/>
    <w:rsid w:val="00162647"/>
    <w:rsid w:val="00164CE3"/>
    <w:rsid w:val="00166271"/>
    <w:rsid w:val="00171D5F"/>
    <w:rsid w:val="0017231C"/>
    <w:rsid w:val="00175334"/>
    <w:rsid w:val="00176C6A"/>
    <w:rsid w:val="0017721E"/>
    <w:rsid w:val="00180539"/>
    <w:rsid w:val="00181DEC"/>
    <w:rsid w:val="0018331F"/>
    <w:rsid w:val="001837CB"/>
    <w:rsid w:val="00183A9B"/>
    <w:rsid w:val="00190536"/>
    <w:rsid w:val="001917BD"/>
    <w:rsid w:val="001922C3"/>
    <w:rsid w:val="00194B47"/>
    <w:rsid w:val="001A08D1"/>
    <w:rsid w:val="001A3739"/>
    <w:rsid w:val="001A4EB9"/>
    <w:rsid w:val="001A6BC8"/>
    <w:rsid w:val="001A76A0"/>
    <w:rsid w:val="001B155E"/>
    <w:rsid w:val="001B252D"/>
    <w:rsid w:val="001B440C"/>
    <w:rsid w:val="001B5F8C"/>
    <w:rsid w:val="001B6DC0"/>
    <w:rsid w:val="001C3D1E"/>
    <w:rsid w:val="001C5534"/>
    <w:rsid w:val="001D0A93"/>
    <w:rsid w:val="001D14B3"/>
    <w:rsid w:val="001D26BC"/>
    <w:rsid w:val="001D2EB3"/>
    <w:rsid w:val="001E6865"/>
    <w:rsid w:val="001E7E8D"/>
    <w:rsid w:val="001F1134"/>
    <w:rsid w:val="001F4AC8"/>
    <w:rsid w:val="001F5259"/>
    <w:rsid w:val="001F57FB"/>
    <w:rsid w:val="001F626A"/>
    <w:rsid w:val="001F66FE"/>
    <w:rsid w:val="001F69DD"/>
    <w:rsid w:val="001F6B96"/>
    <w:rsid w:val="00200E15"/>
    <w:rsid w:val="00204EEE"/>
    <w:rsid w:val="00205160"/>
    <w:rsid w:val="002066BC"/>
    <w:rsid w:val="002106CF"/>
    <w:rsid w:val="00210EE5"/>
    <w:rsid w:val="002128D7"/>
    <w:rsid w:val="00214359"/>
    <w:rsid w:val="00220276"/>
    <w:rsid w:val="002208C9"/>
    <w:rsid w:val="00226CF4"/>
    <w:rsid w:val="00232E19"/>
    <w:rsid w:val="00233013"/>
    <w:rsid w:val="0023306D"/>
    <w:rsid w:val="00234197"/>
    <w:rsid w:val="00237456"/>
    <w:rsid w:val="00252145"/>
    <w:rsid w:val="00254445"/>
    <w:rsid w:val="00254FD4"/>
    <w:rsid w:val="002553BA"/>
    <w:rsid w:val="002561AE"/>
    <w:rsid w:val="00263067"/>
    <w:rsid w:val="00264D34"/>
    <w:rsid w:val="0027230A"/>
    <w:rsid w:val="002739BE"/>
    <w:rsid w:val="00275756"/>
    <w:rsid w:val="00275837"/>
    <w:rsid w:val="00283612"/>
    <w:rsid w:val="00284F8F"/>
    <w:rsid w:val="00290872"/>
    <w:rsid w:val="00290AAF"/>
    <w:rsid w:val="00294838"/>
    <w:rsid w:val="002959B0"/>
    <w:rsid w:val="002959DB"/>
    <w:rsid w:val="00297D75"/>
    <w:rsid w:val="002A101A"/>
    <w:rsid w:val="002A10DB"/>
    <w:rsid w:val="002A2E64"/>
    <w:rsid w:val="002A35AE"/>
    <w:rsid w:val="002A40F6"/>
    <w:rsid w:val="002A58F8"/>
    <w:rsid w:val="002A71CD"/>
    <w:rsid w:val="002A7CED"/>
    <w:rsid w:val="002B0917"/>
    <w:rsid w:val="002B154E"/>
    <w:rsid w:val="002B3985"/>
    <w:rsid w:val="002B7ABA"/>
    <w:rsid w:val="002C2275"/>
    <w:rsid w:val="002C2E00"/>
    <w:rsid w:val="002C6115"/>
    <w:rsid w:val="002C6215"/>
    <w:rsid w:val="002C6678"/>
    <w:rsid w:val="002D132D"/>
    <w:rsid w:val="002D29ED"/>
    <w:rsid w:val="002D3332"/>
    <w:rsid w:val="002D38E7"/>
    <w:rsid w:val="002D5168"/>
    <w:rsid w:val="002E4B37"/>
    <w:rsid w:val="002F5715"/>
    <w:rsid w:val="002F7123"/>
    <w:rsid w:val="002F71C3"/>
    <w:rsid w:val="002F7599"/>
    <w:rsid w:val="002F7F40"/>
    <w:rsid w:val="00300637"/>
    <w:rsid w:val="0030069F"/>
    <w:rsid w:val="003018C7"/>
    <w:rsid w:val="003019DD"/>
    <w:rsid w:val="0030686B"/>
    <w:rsid w:val="00307021"/>
    <w:rsid w:val="003071AC"/>
    <w:rsid w:val="00310481"/>
    <w:rsid w:val="00310AB7"/>
    <w:rsid w:val="00314FAE"/>
    <w:rsid w:val="00315CB3"/>
    <w:rsid w:val="0032402C"/>
    <w:rsid w:val="003302E0"/>
    <w:rsid w:val="00331EFA"/>
    <w:rsid w:val="00332302"/>
    <w:rsid w:val="00334B97"/>
    <w:rsid w:val="00343426"/>
    <w:rsid w:val="00344B1A"/>
    <w:rsid w:val="0035155B"/>
    <w:rsid w:val="00355B9F"/>
    <w:rsid w:val="0036370A"/>
    <w:rsid w:val="003651C5"/>
    <w:rsid w:val="00367D2C"/>
    <w:rsid w:val="00371078"/>
    <w:rsid w:val="00375862"/>
    <w:rsid w:val="00375C29"/>
    <w:rsid w:val="00376E4D"/>
    <w:rsid w:val="0038016A"/>
    <w:rsid w:val="0038068A"/>
    <w:rsid w:val="0038164D"/>
    <w:rsid w:val="00381C37"/>
    <w:rsid w:val="00383919"/>
    <w:rsid w:val="00383AAA"/>
    <w:rsid w:val="003848F1"/>
    <w:rsid w:val="00386E6B"/>
    <w:rsid w:val="0039105E"/>
    <w:rsid w:val="0039655B"/>
    <w:rsid w:val="003A4C4A"/>
    <w:rsid w:val="003B04D5"/>
    <w:rsid w:val="003B2E4A"/>
    <w:rsid w:val="003B70A1"/>
    <w:rsid w:val="003C2BD8"/>
    <w:rsid w:val="003C3811"/>
    <w:rsid w:val="003C3B67"/>
    <w:rsid w:val="003C53CB"/>
    <w:rsid w:val="003D0FE8"/>
    <w:rsid w:val="003D33AB"/>
    <w:rsid w:val="003D45EC"/>
    <w:rsid w:val="003D478A"/>
    <w:rsid w:val="003D4FCA"/>
    <w:rsid w:val="003D5447"/>
    <w:rsid w:val="003D62D2"/>
    <w:rsid w:val="003E29ED"/>
    <w:rsid w:val="003E4131"/>
    <w:rsid w:val="003E5EDF"/>
    <w:rsid w:val="003E6DF4"/>
    <w:rsid w:val="003E6FF5"/>
    <w:rsid w:val="003F0B23"/>
    <w:rsid w:val="003F1356"/>
    <w:rsid w:val="003F1B93"/>
    <w:rsid w:val="003F320D"/>
    <w:rsid w:val="003F3354"/>
    <w:rsid w:val="003F43DD"/>
    <w:rsid w:val="003F6824"/>
    <w:rsid w:val="00400586"/>
    <w:rsid w:val="0040067E"/>
    <w:rsid w:val="00403CF6"/>
    <w:rsid w:val="004059CE"/>
    <w:rsid w:val="00413642"/>
    <w:rsid w:val="00413753"/>
    <w:rsid w:val="004145CC"/>
    <w:rsid w:val="004157EB"/>
    <w:rsid w:val="00422379"/>
    <w:rsid w:val="00422A62"/>
    <w:rsid w:val="0043256A"/>
    <w:rsid w:val="004333DC"/>
    <w:rsid w:val="00434E47"/>
    <w:rsid w:val="004357BA"/>
    <w:rsid w:val="004369E8"/>
    <w:rsid w:val="004571C8"/>
    <w:rsid w:val="004633F7"/>
    <w:rsid w:val="00463619"/>
    <w:rsid w:val="004644CF"/>
    <w:rsid w:val="00470AC2"/>
    <w:rsid w:val="00475E0B"/>
    <w:rsid w:val="004803C0"/>
    <w:rsid w:val="00480C22"/>
    <w:rsid w:val="00481318"/>
    <w:rsid w:val="00482860"/>
    <w:rsid w:val="004A1E12"/>
    <w:rsid w:val="004A37A7"/>
    <w:rsid w:val="004A716D"/>
    <w:rsid w:val="004B0F4A"/>
    <w:rsid w:val="004B10C7"/>
    <w:rsid w:val="004B179A"/>
    <w:rsid w:val="004C106E"/>
    <w:rsid w:val="004C2FF8"/>
    <w:rsid w:val="004C4EBA"/>
    <w:rsid w:val="004C53F6"/>
    <w:rsid w:val="004D2564"/>
    <w:rsid w:val="004D2E80"/>
    <w:rsid w:val="004D33A5"/>
    <w:rsid w:val="004E15F1"/>
    <w:rsid w:val="004E4F84"/>
    <w:rsid w:val="004E515C"/>
    <w:rsid w:val="004E700A"/>
    <w:rsid w:val="004F1D63"/>
    <w:rsid w:val="004F4AAB"/>
    <w:rsid w:val="004F695C"/>
    <w:rsid w:val="004F70FA"/>
    <w:rsid w:val="004F7157"/>
    <w:rsid w:val="004F742E"/>
    <w:rsid w:val="00501E61"/>
    <w:rsid w:val="0050212F"/>
    <w:rsid w:val="005023DC"/>
    <w:rsid w:val="005035BC"/>
    <w:rsid w:val="005051B5"/>
    <w:rsid w:val="005061EF"/>
    <w:rsid w:val="005064E7"/>
    <w:rsid w:val="00523747"/>
    <w:rsid w:val="00524D55"/>
    <w:rsid w:val="00525B79"/>
    <w:rsid w:val="0053421B"/>
    <w:rsid w:val="0053454C"/>
    <w:rsid w:val="00534945"/>
    <w:rsid w:val="00542C8B"/>
    <w:rsid w:val="00542F85"/>
    <w:rsid w:val="00546FD0"/>
    <w:rsid w:val="00547D75"/>
    <w:rsid w:val="005521A7"/>
    <w:rsid w:val="00557AF3"/>
    <w:rsid w:val="005732E7"/>
    <w:rsid w:val="00573518"/>
    <w:rsid w:val="005764C6"/>
    <w:rsid w:val="0058101A"/>
    <w:rsid w:val="0058184C"/>
    <w:rsid w:val="0058305F"/>
    <w:rsid w:val="00583E8F"/>
    <w:rsid w:val="00585617"/>
    <w:rsid w:val="0058711C"/>
    <w:rsid w:val="005927BC"/>
    <w:rsid w:val="005930E8"/>
    <w:rsid w:val="00594BC8"/>
    <w:rsid w:val="00596B48"/>
    <w:rsid w:val="005A1292"/>
    <w:rsid w:val="005A2A47"/>
    <w:rsid w:val="005A2AC8"/>
    <w:rsid w:val="005A3F18"/>
    <w:rsid w:val="005A4593"/>
    <w:rsid w:val="005B0AAB"/>
    <w:rsid w:val="005B3477"/>
    <w:rsid w:val="005B4EC7"/>
    <w:rsid w:val="005B54CA"/>
    <w:rsid w:val="005C0BA1"/>
    <w:rsid w:val="005C3EAE"/>
    <w:rsid w:val="005C58FD"/>
    <w:rsid w:val="005C60AE"/>
    <w:rsid w:val="005C703E"/>
    <w:rsid w:val="005D0A9D"/>
    <w:rsid w:val="005D2540"/>
    <w:rsid w:val="005D69C6"/>
    <w:rsid w:val="005E0BC3"/>
    <w:rsid w:val="005E619F"/>
    <w:rsid w:val="005F023A"/>
    <w:rsid w:val="005F2F04"/>
    <w:rsid w:val="005F5D3B"/>
    <w:rsid w:val="005F70F4"/>
    <w:rsid w:val="00600EBA"/>
    <w:rsid w:val="00601FFC"/>
    <w:rsid w:val="006072EE"/>
    <w:rsid w:val="006072F4"/>
    <w:rsid w:val="00607E90"/>
    <w:rsid w:val="0061126A"/>
    <w:rsid w:val="00613734"/>
    <w:rsid w:val="006139BA"/>
    <w:rsid w:val="00613AA1"/>
    <w:rsid w:val="00624EA7"/>
    <w:rsid w:val="00625571"/>
    <w:rsid w:val="006306E4"/>
    <w:rsid w:val="00631E93"/>
    <w:rsid w:val="00632B15"/>
    <w:rsid w:val="00632D52"/>
    <w:rsid w:val="00637D1B"/>
    <w:rsid w:val="006458DA"/>
    <w:rsid w:val="00652C1B"/>
    <w:rsid w:val="00657729"/>
    <w:rsid w:val="00657E4E"/>
    <w:rsid w:val="0066035F"/>
    <w:rsid w:val="006648F1"/>
    <w:rsid w:val="006710E8"/>
    <w:rsid w:val="00671450"/>
    <w:rsid w:val="00672976"/>
    <w:rsid w:val="00674C92"/>
    <w:rsid w:val="00680FC5"/>
    <w:rsid w:val="0068152F"/>
    <w:rsid w:val="0068740C"/>
    <w:rsid w:val="00694E13"/>
    <w:rsid w:val="00697FA4"/>
    <w:rsid w:val="006A1B86"/>
    <w:rsid w:val="006A37C1"/>
    <w:rsid w:val="006A3DFD"/>
    <w:rsid w:val="006A52DF"/>
    <w:rsid w:val="006A669C"/>
    <w:rsid w:val="006A6CBC"/>
    <w:rsid w:val="006B0C6D"/>
    <w:rsid w:val="006B3243"/>
    <w:rsid w:val="006C0066"/>
    <w:rsid w:val="006C780D"/>
    <w:rsid w:val="006D515F"/>
    <w:rsid w:val="006F0760"/>
    <w:rsid w:val="006F1145"/>
    <w:rsid w:val="006F1E1A"/>
    <w:rsid w:val="006F229B"/>
    <w:rsid w:val="006F2345"/>
    <w:rsid w:val="006F288C"/>
    <w:rsid w:val="006F2915"/>
    <w:rsid w:val="006F5CF7"/>
    <w:rsid w:val="006F6010"/>
    <w:rsid w:val="0070325D"/>
    <w:rsid w:val="007105BF"/>
    <w:rsid w:val="00711FF9"/>
    <w:rsid w:val="0071591D"/>
    <w:rsid w:val="00716852"/>
    <w:rsid w:val="00716F2B"/>
    <w:rsid w:val="00717089"/>
    <w:rsid w:val="00717716"/>
    <w:rsid w:val="00717DD9"/>
    <w:rsid w:val="007202DB"/>
    <w:rsid w:val="00722924"/>
    <w:rsid w:val="00734BF8"/>
    <w:rsid w:val="007352C3"/>
    <w:rsid w:val="0073761B"/>
    <w:rsid w:val="00740E42"/>
    <w:rsid w:val="00741C32"/>
    <w:rsid w:val="007426FF"/>
    <w:rsid w:val="007466F6"/>
    <w:rsid w:val="00754BEF"/>
    <w:rsid w:val="00755625"/>
    <w:rsid w:val="007557D9"/>
    <w:rsid w:val="0075660D"/>
    <w:rsid w:val="0075780E"/>
    <w:rsid w:val="00764B5C"/>
    <w:rsid w:val="00766357"/>
    <w:rsid w:val="0077553C"/>
    <w:rsid w:val="0078168F"/>
    <w:rsid w:val="00783FA9"/>
    <w:rsid w:val="007858D3"/>
    <w:rsid w:val="007909F2"/>
    <w:rsid w:val="00790ED8"/>
    <w:rsid w:val="00796467"/>
    <w:rsid w:val="007A26E4"/>
    <w:rsid w:val="007A2EC2"/>
    <w:rsid w:val="007A69B6"/>
    <w:rsid w:val="007B0423"/>
    <w:rsid w:val="007B267D"/>
    <w:rsid w:val="007B5193"/>
    <w:rsid w:val="007B7C8E"/>
    <w:rsid w:val="007C277E"/>
    <w:rsid w:val="007D46CF"/>
    <w:rsid w:val="007D64D1"/>
    <w:rsid w:val="007D6BBE"/>
    <w:rsid w:val="007E7859"/>
    <w:rsid w:val="007F06A6"/>
    <w:rsid w:val="007F1C01"/>
    <w:rsid w:val="007F4FD9"/>
    <w:rsid w:val="008033BB"/>
    <w:rsid w:val="008043CB"/>
    <w:rsid w:val="00805416"/>
    <w:rsid w:val="0080702F"/>
    <w:rsid w:val="00810C6A"/>
    <w:rsid w:val="00817F2A"/>
    <w:rsid w:val="008218F8"/>
    <w:rsid w:val="008228A4"/>
    <w:rsid w:val="00823330"/>
    <w:rsid w:val="008236BD"/>
    <w:rsid w:val="00823831"/>
    <w:rsid w:val="008263FD"/>
    <w:rsid w:val="00827A3F"/>
    <w:rsid w:val="00844597"/>
    <w:rsid w:val="0085135E"/>
    <w:rsid w:val="008547E8"/>
    <w:rsid w:val="00861959"/>
    <w:rsid w:val="008655F3"/>
    <w:rsid w:val="00865865"/>
    <w:rsid w:val="008707C1"/>
    <w:rsid w:val="0087363E"/>
    <w:rsid w:val="00874437"/>
    <w:rsid w:val="00875001"/>
    <w:rsid w:val="00875630"/>
    <w:rsid w:val="00876EFF"/>
    <w:rsid w:val="00877E83"/>
    <w:rsid w:val="00882A51"/>
    <w:rsid w:val="008837CA"/>
    <w:rsid w:val="00887230"/>
    <w:rsid w:val="00890D41"/>
    <w:rsid w:val="00892632"/>
    <w:rsid w:val="00892C3B"/>
    <w:rsid w:val="00892F9F"/>
    <w:rsid w:val="008972BC"/>
    <w:rsid w:val="0089742C"/>
    <w:rsid w:val="00897C62"/>
    <w:rsid w:val="008A250E"/>
    <w:rsid w:val="008A2736"/>
    <w:rsid w:val="008A2D4D"/>
    <w:rsid w:val="008A32A3"/>
    <w:rsid w:val="008C5813"/>
    <w:rsid w:val="008C6BAC"/>
    <w:rsid w:val="008C7274"/>
    <w:rsid w:val="008C7C28"/>
    <w:rsid w:val="008C7FDB"/>
    <w:rsid w:val="008D1119"/>
    <w:rsid w:val="008D17B2"/>
    <w:rsid w:val="008D1B14"/>
    <w:rsid w:val="008D249A"/>
    <w:rsid w:val="008D47C0"/>
    <w:rsid w:val="008D79AE"/>
    <w:rsid w:val="008E0682"/>
    <w:rsid w:val="008E2FFA"/>
    <w:rsid w:val="008E664B"/>
    <w:rsid w:val="008F163D"/>
    <w:rsid w:val="008F34D2"/>
    <w:rsid w:val="008F48D9"/>
    <w:rsid w:val="008F56FE"/>
    <w:rsid w:val="00900E88"/>
    <w:rsid w:val="009013EB"/>
    <w:rsid w:val="00906C80"/>
    <w:rsid w:val="00906E10"/>
    <w:rsid w:val="0091376C"/>
    <w:rsid w:val="009225F2"/>
    <w:rsid w:val="00922817"/>
    <w:rsid w:val="0092453F"/>
    <w:rsid w:val="00925BBF"/>
    <w:rsid w:val="00927D5A"/>
    <w:rsid w:val="00933C67"/>
    <w:rsid w:val="00940108"/>
    <w:rsid w:val="00943EC8"/>
    <w:rsid w:val="00945B53"/>
    <w:rsid w:val="009521DD"/>
    <w:rsid w:val="0095425F"/>
    <w:rsid w:val="00962190"/>
    <w:rsid w:val="009637A0"/>
    <w:rsid w:val="00967165"/>
    <w:rsid w:val="009679A6"/>
    <w:rsid w:val="0097250D"/>
    <w:rsid w:val="00974882"/>
    <w:rsid w:val="009772D3"/>
    <w:rsid w:val="009807EA"/>
    <w:rsid w:val="009861E6"/>
    <w:rsid w:val="00992878"/>
    <w:rsid w:val="00993AE9"/>
    <w:rsid w:val="00993E52"/>
    <w:rsid w:val="009B0699"/>
    <w:rsid w:val="009B0D13"/>
    <w:rsid w:val="009B3BC6"/>
    <w:rsid w:val="009B3E34"/>
    <w:rsid w:val="009B40F9"/>
    <w:rsid w:val="009B437E"/>
    <w:rsid w:val="009C1963"/>
    <w:rsid w:val="009C22EC"/>
    <w:rsid w:val="009C3D20"/>
    <w:rsid w:val="009C3F99"/>
    <w:rsid w:val="009C6B1F"/>
    <w:rsid w:val="009D1F20"/>
    <w:rsid w:val="009D629D"/>
    <w:rsid w:val="009D7973"/>
    <w:rsid w:val="009E2805"/>
    <w:rsid w:val="009E2D91"/>
    <w:rsid w:val="009F0B92"/>
    <w:rsid w:val="009F2CF4"/>
    <w:rsid w:val="009F4614"/>
    <w:rsid w:val="00A03AD0"/>
    <w:rsid w:val="00A0581D"/>
    <w:rsid w:val="00A1220F"/>
    <w:rsid w:val="00A128C2"/>
    <w:rsid w:val="00A13F7C"/>
    <w:rsid w:val="00A16BED"/>
    <w:rsid w:val="00A16C03"/>
    <w:rsid w:val="00A26D17"/>
    <w:rsid w:val="00A306F2"/>
    <w:rsid w:val="00A3340D"/>
    <w:rsid w:val="00A348C7"/>
    <w:rsid w:val="00A36891"/>
    <w:rsid w:val="00A374A5"/>
    <w:rsid w:val="00A4602A"/>
    <w:rsid w:val="00A52F67"/>
    <w:rsid w:val="00A5526D"/>
    <w:rsid w:val="00A56842"/>
    <w:rsid w:val="00A57372"/>
    <w:rsid w:val="00A61AE5"/>
    <w:rsid w:val="00A620CB"/>
    <w:rsid w:val="00A6361A"/>
    <w:rsid w:val="00A64A81"/>
    <w:rsid w:val="00A70187"/>
    <w:rsid w:val="00A738BF"/>
    <w:rsid w:val="00A8000B"/>
    <w:rsid w:val="00A84585"/>
    <w:rsid w:val="00A85BB0"/>
    <w:rsid w:val="00A9161E"/>
    <w:rsid w:val="00A928A9"/>
    <w:rsid w:val="00A9785C"/>
    <w:rsid w:val="00AA1F23"/>
    <w:rsid w:val="00AA3048"/>
    <w:rsid w:val="00AA7B18"/>
    <w:rsid w:val="00AB1FCB"/>
    <w:rsid w:val="00AB66F6"/>
    <w:rsid w:val="00AB6CBC"/>
    <w:rsid w:val="00AC385A"/>
    <w:rsid w:val="00AC4D82"/>
    <w:rsid w:val="00AC54B1"/>
    <w:rsid w:val="00AC5615"/>
    <w:rsid w:val="00AC5ABF"/>
    <w:rsid w:val="00AC7AE0"/>
    <w:rsid w:val="00AD0D5B"/>
    <w:rsid w:val="00AD116F"/>
    <w:rsid w:val="00AD3655"/>
    <w:rsid w:val="00AD41EB"/>
    <w:rsid w:val="00AD4849"/>
    <w:rsid w:val="00AD5D03"/>
    <w:rsid w:val="00AD66E1"/>
    <w:rsid w:val="00AE11AF"/>
    <w:rsid w:val="00AE3731"/>
    <w:rsid w:val="00AE37C6"/>
    <w:rsid w:val="00AE57E6"/>
    <w:rsid w:val="00AE79C7"/>
    <w:rsid w:val="00AF0DD7"/>
    <w:rsid w:val="00AF25C9"/>
    <w:rsid w:val="00AF309E"/>
    <w:rsid w:val="00B00176"/>
    <w:rsid w:val="00B00E78"/>
    <w:rsid w:val="00B041ED"/>
    <w:rsid w:val="00B04D46"/>
    <w:rsid w:val="00B120B6"/>
    <w:rsid w:val="00B12A30"/>
    <w:rsid w:val="00B14767"/>
    <w:rsid w:val="00B15E52"/>
    <w:rsid w:val="00B16E43"/>
    <w:rsid w:val="00B307B0"/>
    <w:rsid w:val="00B31B49"/>
    <w:rsid w:val="00B3220E"/>
    <w:rsid w:val="00B34BB7"/>
    <w:rsid w:val="00B40E83"/>
    <w:rsid w:val="00B43D3E"/>
    <w:rsid w:val="00B4788D"/>
    <w:rsid w:val="00B53ABD"/>
    <w:rsid w:val="00B53E55"/>
    <w:rsid w:val="00B54447"/>
    <w:rsid w:val="00B56917"/>
    <w:rsid w:val="00B56FD6"/>
    <w:rsid w:val="00B60D3E"/>
    <w:rsid w:val="00B62FCB"/>
    <w:rsid w:val="00B63612"/>
    <w:rsid w:val="00B65DF5"/>
    <w:rsid w:val="00B67370"/>
    <w:rsid w:val="00B67A7A"/>
    <w:rsid w:val="00B70172"/>
    <w:rsid w:val="00B70805"/>
    <w:rsid w:val="00B715A3"/>
    <w:rsid w:val="00B729A4"/>
    <w:rsid w:val="00B72E79"/>
    <w:rsid w:val="00B76D2C"/>
    <w:rsid w:val="00B76DB8"/>
    <w:rsid w:val="00B80246"/>
    <w:rsid w:val="00B83B33"/>
    <w:rsid w:val="00B8540D"/>
    <w:rsid w:val="00B86331"/>
    <w:rsid w:val="00B901D2"/>
    <w:rsid w:val="00B90254"/>
    <w:rsid w:val="00B95041"/>
    <w:rsid w:val="00B9578E"/>
    <w:rsid w:val="00B95ADD"/>
    <w:rsid w:val="00BA0EC2"/>
    <w:rsid w:val="00BA3F5F"/>
    <w:rsid w:val="00BA4F87"/>
    <w:rsid w:val="00BB5283"/>
    <w:rsid w:val="00BB64B3"/>
    <w:rsid w:val="00BC0AB0"/>
    <w:rsid w:val="00BC1DBB"/>
    <w:rsid w:val="00BC3362"/>
    <w:rsid w:val="00BC3DA4"/>
    <w:rsid w:val="00BC70B0"/>
    <w:rsid w:val="00BC73C1"/>
    <w:rsid w:val="00BD2DB2"/>
    <w:rsid w:val="00BD6BEC"/>
    <w:rsid w:val="00BD6F1E"/>
    <w:rsid w:val="00BE15D0"/>
    <w:rsid w:val="00BE17D0"/>
    <w:rsid w:val="00BE4A53"/>
    <w:rsid w:val="00BE5173"/>
    <w:rsid w:val="00BE60CD"/>
    <w:rsid w:val="00BF56E1"/>
    <w:rsid w:val="00BF5A01"/>
    <w:rsid w:val="00C00F1E"/>
    <w:rsid w:val="00C00F7B"/>
    <w:rsid w:val="00C06484"/>
    <w:rsid w:val="00C10A7A"/>
    <w:rsid w:val="00C132E7"/>
    <w:rsid w:val="00C2009F"/>
    <w:rsid w:val="00C21473"/>
    <w:rsid w:val="00C236AF"/>
    <w:rsid w:val="00C23BA7"/>
    <w:rsid w:val="00C24C2C"/>
    <w:rsid w:val="00C261D3"/>
    <w:rsid w:val="00C304FE"/>
    <w:rsid w:val="00C31DA1"/>
    <w:rsid w:val="00C322DD"/>
    <w:rsid w:val="00C36726"/>
    <w:rsid w:val="00C3742C"/>
    <w:rsid w:val="00C44781"/>
    <w:rsid w:val="00C45120"/>
    <w:rsid w:val="00C50A3B"/>
    <w:rsid w:val="00C52CE4"/>
    <w:rsid w:val="00C544F1"/>
    <w:rsid w:val="00C572FB"/>
    <w:rsid w:val="00C607C6"/>
    <w:rsid w:val="00C609D9"/>
    <w:rsid w:val="00C7015A"/>
    <w:rsid w:val="00C70E52"/>
    <w:rsid w:val="00C7252B"/>
    <w:rsid w:val="00C75477"/>
    <w:rsid w:val="00C82AB3"/>
    <w:rsid w:val="00C8535F"/>
    <w:rsid w:val="00C92FBC"/>
    <w:rsid w:val="00C93CD0"/>
    <w:rsid w:val="00CA018D"/>
    <w:rsid w:val="00CA2185"/>
    <w:rsid w:val="00CA63D2"/>
    <w:rsid w:val="00CA6510"/>
    <w:rsid w:val="00CA7611"/>
    <w:rsid w:val="00CB0127"/>
    <w:rsid w:val="00CB0DA6"/>
    <w:rsid w:val="00CB2467"/>
    <w:rsid w:val="00CB418C"/>
    <w:rsid w:val="00CC2718"/>
    <w:rsid w:val="00CC3C07"/>
    <w:rsid w:val="00CE0DE9"/>
    <w:rsid w:val="00CE2598"/>
    <w:rsid w:val="00CF2253"/>
    <w:rsid w:val="00D01251"/>
    <w:rsid w:val="00D04AB9"/>
    <w:rsid w:val="00D05A52"/>
    <w:rsid w:val="00D07818"/>
    <w:rsid w:val="00D10590"/>
    <w:rsid w:val="00D155BA"/>
    <w:rsid w:val="00D16D17"/>
    <w:rsid w:val="00D20159"/>
    <w:rsid w:val="00D22F9B"/>
    <w:rsid w:val="00D23C23"/>
    <w:rsid w:val="00D253F8"/>
    <w:rsid w:val="00D25DFC"/>
    <w:rsid w:val="00D32125"/>
    <w:rsid w:val="00D35B37"/>
    <w:rsid w:val="00D37036"/>
    <w:rsid w:val="00D37129"/>
    <w:rsid w:val="00D4138D"/>
    <w:rsid w:val="00D41441"/>
    <w:rsid w:val="00D41B99"/>
    <w:rsid w:val="00D47FD6"/>
    <w:rsid w:val="00D550F4"/>
    <w:rsid w:val="00D56EC4"/>
    <w:rsid w:val="00D57ADA"/>
    <w:rsid w:val="00D622A6"/>
    <w:rsid w:val="00D66C5A"/>
    <w:rsid w:val="00D856E3"/>
    <w:rsid w:val="00D86D81"/>
    <w:rsid w:val="00D9035B"/>
    <w:rsid w:val="00D97256"/>
    <w:rsid w:val="00DA46E3"/>
    <w:rsid w:val="00DA5120"/>
    <w:rsid w:val="00DB0A58"/>
    <w:rsid w:val="00DB3E4E"/>
    <w:rsid w:val="00DB590C"/>
    <w:rsid w:val="00DC1D13"/>
    <w:rsid w:val="00DC28C2"/>
    <w:rsid w:val="00DC2A8E"/>
    <w:rsid w:val="00DC3024"/>
    <w:rsid w:val="00DC323C"/>
    <w:rsid w:val="00DC4232"/>
    <w:rsid w:val="00DD1C20"/>
    <w:rsid w:val="00DD3B21"/>
    <w:rsid w:val="00DD3EBA"/>
    <w:rsid w:val="00DD3F96"/>
    <w:rsid w:val="00DD6A15"/>
    <w:rsid w:val="00DE7B52"/>
    <w:rsid w:val="00DF0C14"/>
    <w:rsid w:val="00DF2B7A"/>
    <w:rsid w:val="00DF31E3"/>
    <w:rsid w:val="00DF7DFE"/>
    <w:rsid w:val="00E0007A"/>
    <w:rsid w:val="00E002B7"/>
    <w:rsid w:val="00E01004"/>
    <w:rsid w:val="00E0202A"/>
    <w:rsid w:val="00E028E4"/>
    <w:rsid w:val="00E06A44"/>
    <w:rsid w:val="00E0733B"/>
    <w:rsid w:val="00E13841"/>
    <w:rsid w:val="00E13B95"/>
    <w:rsid w:val="00E20259"/>
    <w:rsid w:val="00E2199D"/>
    <w:rsid w:val="00E22916"/>
    <w:rsid w:val="00E24BD1"/>
    <w:rsid w:val="00E25B53"/>
    <w:rsid w:val="00E3036F"/>
    <w:rsid w:val="00E31B8F"/>
    <w:rsid w:val="00E3431F"/>
    <w:rsid w:val="00E350E1"/>
    <w:rsid w:val="00E412C0"/>
    <w:rsid w:val="00E46ADD"/>
    <w:rsid w:val="00E47F1D"/>
    <w:rsid w:val="00E510C6"/>
    <w:rsid w:val="00E5285D"/>
    <w:rsid w:val="00E573A2"/>
    <w:rsid w:val="00E61862"/>
    <w:rsid w:val="00E6193C"/>
    <w:rsid w:val="00E61EB8"/>
    <w:rsid w:val="00E62721"/>
    <w:rsid w:val="00E62F8C"/>
    <w:rsid w:val="00E724E3"/>
    <w:rsid w:val="00E727D7"/>
    <w:rsid w:val="00E76E77"/>
    <w:rsid w:val="00E81A75"/>
    <w:rsid w:val="00E83F4D"/>
    <w:rsid w:val="00E86CE4"/>
    <w:rsid w:val="00E87411"/>
    <w:rsid w:val="00E9649E"/>
    <w:rsid w:val="00E96543"/>
    <w:rsid w:val="00EA01F7"/>
    <w:rsid w:val="00EA1823"/>
    <w:rsid w:val="00EA3EA2"/>
    <w:rsid w:val="00EA3F71"/>
    <w:rsid w:val="00EA56DD"/>
    <w:rsid w:val="00EB22BC"/>
    <w:rsid w:val="00EB2389"/>
    <w:rsid w:val="00EB6DBA"/>
    <w:rsid w:val="00EB7742"/>
    <w:rsid w:val="00EB78D8"/>
    <w:rsid w:val="00EC098B"/>
    <w:rsid w:val="00EC2B61"/>
    <w:rsid w:val="00EC5C50"/>
    <w:rsid w:val="00EC6256"/>
    <w:rsid w:val="00ED188C"/>
    <w:rsid w:val="00ED6E82"/>
    <w:rsid w:val="00EF0190"/>
    <w:rsid w:val="00EF4F8F"/>
    <w:rsid w:val="00EF7645"/>
    <w:rsid w:val="00F04A3D"/>
    <w:rsid w:val="00F12292"/>
    <w:rsid w:val="00F16C1B"/>
    <w:rsid w:val="00F17AB9"/>
    <w:rsid w:val="00F22E85"/>
    <w:rsid w:val="00F24CAE"/>
    <w:rsid w:val="00F26471"/>
    <w:rsid w:val="00F316ED"/>
    <w:rsid w:val="00F32B66"/>
    <w:rsid w:val="00F365A7"/>
    <w:rsid w:val="00F40892"/>
    <w:rsid w:val="00F44814"/>
    <w:rsid w:val="00F46C7F"/>
    <w:rsid w:val="00F51AAB"/>
    <w:rsid w:val="00F55C3C"/>
    <w:rsid w:val="00F57EBD"/>
    <w:rsid w:val="00F613DC"/>
    <w:rsid w:val="00F66EB8"/>
    <w:rsid w:val="00F70AF1"/>
    <w:rsid w:val="00F72911"/>
    <w:rsid w:val="00F7479E"/>
    <w:rsid w:val="00F7521D"/>
    <w:rsid w:val="00F81580"/>
    <w:rsid w:val="00F8449A"/>
    <w:rsid w:val="00F84973"/>
    <w:rsid w:val="00F85819"/>
    <w:rsid w:val="00F90561"/>
    <w:rsid w:val="00F9060E"/>
    <w:rsid w:val="00F90F57"/>
    <w:rsid w:val="00F91B98"/>
    <w:rsid w:val="00F93C0D"/>
    <w:rsid w:val="00F97C9F"/>
    <w:rsid w:val="00FA1970"/>
    <w:rsid w:val="00FA27CA"/>
    <w:rsid w:val="00FA2A7D"/>
    <w:rsid w:val="00FA5941"/>
    <w:rsid w:val="00FA6121"/>
    <w:rsid w:val="00FB0C4B"/>
    <w:rsid w:val="00FB1A34"/>
    <w:rsid w:val="00FB6292"/>
    <w:rsid w:val="00FC08F8"/>
    <w:rsid w:val="00FC2ABC"/>
    <w:rsid w:val="00FC2C1B"/>
    <w:rsid w:val="00FD6998"/>
    <w:rsid w:val="00FE1EC7"/>
    <w:rsid w:val="00FE417F"/>
    <w:rsid w:val="00FE6CD6"/>
    <w:rsid w:val="00FE7C04"/>
    <w:rsid w:val="00FF3A24"/>
    <w:rsid w:val="00FF3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5C"/>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7F1D"/>
    <w:rPr>
      <w:sz w:val="22"/>
      <w:szCs w:val="22"/>
      <w:lang w:val="id-ID" w:eastAsia="id-ID"/>
    </w:rPr>
  </w:style>
  <w:style w:type="paragraph" w:styleId="Header">
    <w:name w:val="header"/>
    <w:basedOn w:val="Normal"/>
    <w:link w:val="HeaderChar"/>
    <w:uiPriority w:val="99"/>
    <w:unhideWhenUsed/>
    <w:rsid w:val="008D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9A"/>
  </w:style>
  <w:style w:type="paragraph" w:styleId="Footer">
    <w:name w:val="footer"/>
    <w:basedOn w:val="Normal"/>
    <w:link w:val="FooterChar"/>
    <w:uiPriority w:val="99"/>
    <w:unhideWhenUsed/>
    <w:rsid w:val="008D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9A"/>
  </w:style>
  <w:style w:type="paragraph" w:styleId="ListParagraph">
    <w:name w:val="List Paragraph"/>
    <w:basedOn w:val="Normal"/>
    <w:uiPriority w:val="34"/>
    <w:qFormat/>
    <w:rsid w:val="008D249A"/>
    <w:pPr>
      <w:ind w:left="720"/>
      <w:contextualSpacing/>
    </w:pPr>
  </w:style>
  <w:style w:type="paragraph" w:styleId="BalloonText">
    <w:name w:val="Balloon Text"/>
    <w:basedOn w:val="Normal"/>
    <w:link w:val="BalloonTextChar"/>
    <w:uiPriority w:val="99"/>
    <w:semiHidden/>
    <w:unhideWhenUsed/>
    <w:rsid w:val="004E15F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15F1"/>
    <w:rPr>
      <w:rFonts w:ascii="Tahoma" w:hAnsi="Tahoma" w:cs="Tahoma"/>
      <w:sz w:val="16"/>
      <w:szCs w:val="16"/>
    </w:rPr>
  </w:style>
  <w:style w:type="table" w:styleId="TableGrid">
    <w:name w:val="Table Grid"/>
    <w:basedOn w:val="TableNormal"/>
    <w:uiPriority w:val="59"/>
    <w:rsid w:val="00105D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F84973"/>
    <w:rPr>
      <w:b/>
      <w:bCs/>
    </w:rPr>
  </w:style>
  <w:style w:type="character" w:styleId="PlaceholderText">
    <w:name w:val="Placeholder Text"/>
    <w:basedOn w:val="DefaultParagraphFont"/>
    <w:uiPriority w:val="99"/>
    <w:semiHidden/>
    <w:rsid w:val="003B70A1"/>
    <w:rPr>
      <w:color w:val="808080"/>
    </w:rPr>
  </w:style>
  <w:style w:type="character" w:styleId="Hyperlink">
    <w:name w:val="Hyperlink"/>
    <w:basedOn w:val="DefaultParagraphFont"/>
    <w:uiPriority w:val="99"/>
    <w:unhideWhenUsed/>
    <w:rsid w:val="0032402C"/>
    <w:rPr>
      <w:color w:val="0000FF" w:themeColor="hyperlink"/>
      <w:u w:val="single"/>
    </w:rPr>
  </w:style>
  <w:style w:type="paragraph" w:customStyle="1" w:styleId="para01">
    <w:name w:val="para01"/>
    <w:basedOn w:val="ListParagraph"/>
    <w:qFormat/>
    <w:rsid w:val="00CB418C"/>
    <w:pPr>
      <w:autoSpaceDE w:val="0"/>
      <w:autoSpaceDN w:val="0"/>
      <w:adjustRightInd w:val="0"/>
      <w:spacing w:after="0" w:line="360" w:lineRule="auto"/>
      <w:ind w:left="0" w:firstLine="425"/>
      <w:contextualSpacing w:val="0"/>
      <w:jc w:val="both"/>
    </w:pPr>
    <w:rPr>
      <w:rFonts w:ascii="Times New Roman" w:eastAsia="Calibri" w:hAnsi="Times New Roman"/>
      <w:bCs/>
      <w:color w:val="000000"/>
      <w:sz w:val="24"/>
      <w:szCs w:val="24"/>
      <w:lang w:val="en-US" w:eastAsia="en-US"/>
    </w:rPr>
  </w:style>
  <w:style w:type="paragraph" w:customStyle="1" w:styleId="para01b">
    <w:name w:val="para01b"/>
    <w:basedOn w:val="Normal"/>
    <w:qFormat/>
    <w:rsid w:val="00CB418C"/>
    <w:pPr>
      <w:spacing w:before="120" w:after="120" w:line="360" w:lineRule="auto"/>
      <w:ind w:left="425"/>
      <w:jc w:val="both"/>
    </w:pPr>
    <w:rPr>
      <w:rFonts w:ascii="Times New Roman" w:hAnsi="Times New Roman"/>
      <w:i/>
      <w:sz w:val="24"/>
      <w:szCs w:val="24"/>
      <w:lang w:eastAsia="en-US"/>
    </w:rPr>
  </w:style>
  <w:style w:type="paragraph" w:customStyle="1" w:styleId="para02">
    <w:name w:val="para02"/>
    <w:basedOn w:val="Normal"/>
    <w:qFormat/>
    <w:rsid w:val="00CB418C"/>
    <w:pPr>
      <w:spacing w:after="0" w:line="360" w:lineRule="auto"/>
      <w:ind w:left="426" w:firstLine="283"/>
      <w:jc w:val="both"/>
    </w:pPr>
    <w:rPr>
      <w:rFonts w:ascii="Times New Roman" w:hAnsi="Times New Roman"/>
      <w:sz w:val="24"/>
      <w:szCs w:val="24"/>
      <w:lang w:eastAsia="en-US"/>
    </w:rPr>
  </w:style>
  <w:style w:type="paragraph" w:customStyle="1" w:styleId="Subjudul01">
    <w:name w:val="Subjudul01"/>
    <w:basedOn w:val="ListParagraph"/>
    <w:qFormat/>
    <w:rsid w:val="00CB418C"/>
    <w:pPr>
      <w:numPr>
        <w:numId w:val="61"/>
      </w:numPr>
      <w:spacing w:line="240" w:lineRule="auto"/>
      <w:ind w:left="426" w:hanging="426"/>
      <w:contextualSpacing w:val="0"/>
    </w:pPr>
    <w:rPr>
      <w:rFonts w:ascii="Times New Roman" w:hAnsi="Times New Roman"/>
      <w:b/>
      <w:caps/>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kingkroode.block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E8BA-A0A3-4323-B79A-6DE6B6B9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21</Pages>
  <Words>6647</Words>
  <Characters>37894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STISIPM</cp:lastModifiedBy>
  <cp:revision>25</cp:revision>
  <cp:lastPrinted>2012-11-24T23:13:00Z</cp:lastPrinted>
  <dcterms:created xsi:type="dcterms:W3CDTF">2013-05-14T00:52:00Z</dcterms:created>
  <dcterms:modified xsi:type="dcterms:W3CDTF">2014-01-09T13:35:00Z</dcterms:modified>
</cp:coreProperties>
</file>